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CF" w:rsidRDefault="005C01CF" w:rsidP="005C01CF">
      <w:pPr>
        <w:tabs>
          <w:tab w:val="left" w:pos="7230"/>
          <w:tab w:val="left" w:pos="9214"/>
        </w:tabs>
        <w:jc w:val="center"/>
        <w:rPr>
          <w:rFonts w:ascii="Times New Roman" w:hAnsi="Times New Roman" w:cs="Times New Roman"/>
          <w:b/>
          <w:sz w:val="52"/>
          <w:szCs w:val="52"/>
        </w:rPr>
      </w:pPr>
      <w:r>
        <w:rPr>
          <w:rFonts w:ascii="Times New Roman" w:hAnsi="Times New Roman" w:cs="Times New Roman"/>
          <w:b/>
          <w:sz w:val="52"/>
          <w:szCs w:val="52"/>
        </w:rPr>
        <w:t xml:space="preserve">Основная образовательная программа </w:t>
      </w:r>
    </w:p>
    <w:p w:rsidR="005C01CF" w:rsidRDefault="005C01CF" w:rsidP="005C01CF">
      <w:pPr>
        <w:tabs>
          <w:tab w:val="left" w:pos="7230"/>
          <w:tab w:val="left" w:pos="9214"/>
        </w:tabs>
        <w:jc w:val="center"/>
        <w:rPr>
          <w:rFonts w:ascii="Times New Roman" w:hAnsi="Times New Roman" w:cs="Times New Roman"/>
          <w:b/>
          <w:sz w:val="52"/>
          <w:szCs w:val="52"/>
        </w:rPr>
      </w:pPr>
      <w:r>
        <w:rPr>
          <w:rFonts w:ascii="Times New Roman" w:hAnsi="Times New Roman" w:cs="Times New Roman"/>
          <w:b/>
          <w:sz w:val="52"/>
          <w:szCs w:val="52"/>
        </w:rPr>
        <w:t>среднего общего образования</w:t>
      </w:r>
    </w:p>
    <w:p w:rsidR="005C01CF" w:rsidRDefault="005C01CF" w:rsidP="005C01CF">
      <w:pPr>
        <w:tabs>
          <w:tab w:val="left" w:pos="7230"/>
          <w:tab w:val="left" w:pos="9214"/>
        </w:tabs>
        <w:jc w:val="center"/>
        <w:rPr>
          <w:rFonts w:ascii="Times New Roman" w:hAnsi="Times New Roman" w:cs="Times New Roman"/>
          <w:b/>
          <w:sz w:val="24"/>
          <w:szCs w:val="24"/>
        </w:rPr>
      </w:pPr>
      <w:r>
        <w:rPr>
          <w:rFonts w:ascii="Times New Roman" w:hAnsi="Times New Roman" w:cs="Times New Roman"/>
          <w:b/>
          <w:sz w:val="24"/>
          <w:szCs w:val="24"/>
        </w:rPr>
        <w:t>Муниципального казенного общеобразовательного учреждения</w:t>
      </w:r>
    </w:p>
    <w:p w:rsidR="005C01CF" w:rsidRDefault="005C01CF" w:rsidP="005C01CF">
      <w:pPr>
        <w:tabs>
          <w:tab w:val="left" w:pos="7230"/>
          <w:tab w:val="left" w:pos="9214"/>
        </w:tabs>
        <w:jc w:val="center"/>
        <w:rPr>
          <w:rFonts w:ascii="Times New Roman" w:hAnsi="Times New Roman" w:cs="Times New Roman"/>
          <w:b/>
          <w:sz w:val="24"/>
          <w:szCs w:val="24"/>
        </w:rPr>
      </w:pPr>
      <w:proofErr w:type="spellStart"/>
      <w:r>
        <w:rPr>
          <w:rFonts w:ascii="Times New Roman" w:hAnsi="Times New Roman" w:cs="Times New Roman"/>
          <w:b/>
          <w:sz w:val="24"/>
          <w:szCs w:val="24"/>
        </w:rPr>
        <w:t>Дибгашинской</w:t>
      </w:r>
      <w:proofErr w:type="spellEnd"/>
      <w:r>
        <w:rPr>
          <w:rFonts w:ascii="Times New Roman" w:hAnsi="Times New Roman" w:cs="Times New Roman"/>
          <w:b/>
          <w:sz w:val="24"/>
          <w:szCs w:val="24"/>
        </w:rPr>
        <w:t xml:space="preserve"> средней школы им. </w:t>
      </w:r>
      <w:proofErr w:type="spellStart"/>
      <w:r>
        <w:rPr>
          <w:rFonts w:ascii="Times New Roman" w:hAnsi="Times New Roman" w:cs="Times New Roman"/>
          <w:b/>
          <w:sz w:val="24"/>
          <w:szCs w:val="24"/>
        </w:rPr>
        <w:t>С.Рабаданова</w:t>
      </w:r>
      <w:proofErr w:type="spellEnd"/>
      <w:r>
        <w:rPr>
          <w:rFonts w:ascii="Times New Roman" w:hAnsi="Times New Roman" w:cs="Times New Roman"/>
          <w:b/>
          <w:sz w:val="24"/>
          <w:szCs w:val="24"/>
        </w:rPr>
        <w:t>.</w:t>
      </w:r>
    </w:p>
    <w:p w:rsidR="005C01CF" w:rsidRDefault="005C01CF" w:rsidP="005C01CF">
      <w:pPr>
        <w:tabs>
          <w:tab w:val="left" w:pos="7230"/>
          <w:tab w:val="left" w:pos="9214"/>
        </w:tabs>
        <w:jc w:val="center"/>
        <w:rPr>
          <w:rFonts w:ascii="Times New Roman" w:hAnsi="Times New Roman" w:cs="Times New Roman"/>
          <w:b/>
          <w:sz w:val="28"/>
          <w:szCs w:val="28"/>
        </w:rPr>
      </w:pPr>
    </w:p>
    <w:p w:rsidR="005C01CF" w:rsidRDefault="005C01CF" w:rsidP="005C01CF">
      <w:pPr>
        <w:tabs>
          <w:tab w:val="left" w:pos="7230"/>
          <w:tab w:val="left" w:pos="9214"/>
        </w:tabs>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f0"/>
        <w:tblW w:w="0" w:type="auto"/>
        <w:tblLook w:val="04A0"/>
      </w:tblPr>
      <w:tblGrid>
        <w:gridCol w:w="7799"/>
        <w:gridCol w:w="1772"/>
      </w:tblGrid>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471"/>
              </w:tabs>
              <w:jc w:val="center"/>
              <w:rPr>
                <w:rFonts w:ascii="Times New Roman" w:hAnsi="Times New Roman" w:cs="Times New Roman"/>
                <w:sz w:val="28"/>
                <w:szCs w:val="28"/>
              </w:rPr>
            </w:pPr>
            <w:r>
              <w:rPr>
                <w:rFonts w:ascii="Times New Roman" w:hAnsi="Times New Roman" w:cs="Times New Roman"/>
                <w:sz w:val="28"/>
                <w:szCs w:val="28"/>
              </w:rPr>
              <w:t>Раздел 1. Целевой</w:t>
            </w:r>
          </w:p>
        </w:tc>
        <w:tc>
          <w:tcPr>
            <w:tcW w:w="1836" w:type="dxa"/>
            <w:tcBorders>
              <w:top w:val="single" w:sz="4" w:space="0" w:color="auto"/>
              <w:left w:val="single" w:sz="4" w:space="0" w:color="auto"/>
              <w:bottom w:val="single" w:sz="4" w:space="0" w:color="auto"/>
              <w:right w:val="single" w:sz="4" w:space="0" w:color="auto"/>
            </w:tcBorders>
          </w:tcPr>
          <w:p w:rsidR="005C01CF" w:rsidRDefault="005C01CF">
            <w:pPr>
              <w:tabs>
                <w:tab w:val="left" w:pos="471"/>
              </w:tabs>
              <w:jc w:val="center"/>
              <w:rPr>
                <w:rFonts w:ascii="Times New Roman" w:hAnsi="Times New Roman" w:cs="Times New Roman"/>
                <w:sz w:val="28"/>
                <w:szCs w:val="28"/>
              </w:rPr>
            </w:pPr>
          </w:p>
        </w:tc>
      </w:tr>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pStyle w:val="af"/>
              <w:numPr>
                <w:ilvl w:val="1"/>
                <w:numId w:val="2"/>
              </w:numPr>
              <w:tabs>
                <w:tab w:val="left" w:pos="7230"/>
              </w:tabs>
              <w:jc w:val="both"/>
              <w:rPr>
                <w:rFonts w:ascii="Times New Roman" w:hAnsi="Times New Roman" w:cs="Times New Roman"/>
                <w:sz w:val="28"/>
                <w:szCs w:val="28"/>
              </w:rPr>
            </w:pPr>
            <w:r>
              <w:rPr>
                <w:rFonts w:ascii="Times New Roman" w:hAnsi="Times New Roman" w:cs="Times New Roman"/>
                <w:sz w:val="28"/>
                <w:szCs w:val="28"/>
              </w:rPr>
              <w:t>Пояснительная записка к основной образовательной программе среднего общего образования</w:t>
            </w:r>
          </w:p>
          <w:p w:rsidR="005C01CF" w:rsidRDefault="005C01CF">
            <w:pPr>
              <w:pStyle w:val="af"/>
              <w:numPr>
                <w:ilvl w:val="1"/>
                <w:numId w:val="2"/>
              </w:numPr>
              <w:tabs>
                <w:tab w:val="left" w:pos="7230"/>
              </w:tabs>
              <w:jc w:val="both"/>
              <w:rPr>
                <w:rFonts w:ascii="Times New Roman" w:hAnsi="Times New Roman" w:cs="Times New Roman"/>
                <w:sz w:val="28"/>
                <w:szCs w:val="28"/>
              </w:rPr>
            </w:pPr>
            <w:r>
              <w:rPr>
                <w:rFonts w:ascii="Times New Roman" w:hAnsi="Times New Roman" w:cs="Times New Roman"/>
                <w:sz w:val="28"/>
                <w:szCs w:val="28"/>
              </w:rPr>
              <w:t>Планируемые результаты и способы оценивания достижений</w:t>
            </w:r>
          </w:p>
        </w:tc>
        <w:tc>
          <w:tcPr>
            <w:tcW w:w="1836" w:type="dxa"/>
            <w:tcBorders>
              <w:top w:val="single" w:sz="4" w:space="0" w:color="auto"/>
              <w:left w:val="single" w:sz="4" w:space="0" w:color="auto"/>
              <w:bottom w:val="single" w:sz="4" w:space="0" w:color="auto"/>
              <w:right w:val="single" w:sz="4" w:space="0" w:color="auto"/>
            </w:tcBorders>
          </w:tcPr>
          <w:p w:rsidR="005C01CF" w:rsidRDefault="005C01CF">
            <w:pPr>
              <w:tabs>
                <w:tab w:val="left" w:pos="7230"/>
              </w:tabs>
              <w:jc w:val="both"/>
              <w:rPr>
                <w:rFonts w:ascii="Times New Roman" w:hAnsi="Times New Roman" w:cs="Times New Roman"/>
                <w:sz w:val="28"/>
                <w:szCs w:val="28"/>
              </w:rPr>
            </w:pPr>
            <w:r>
              <w:rPr>
                <w:rFonts w:ascii="Times New Roman" w:hAnsi="Times New Roman" w:cs="Times New Roman"/>
                <w:sz w:val="28"/>
                <w:szCs w:val="28"/>
              </w:rPr>
              <w:t>3-6</w:t>
            </w:r>
          </w:p>
          <w:p w:rsidR="005C01CF" w:rsidRDefault="005C01CF">
            <w:pPr>
              <w:tabs>
                <w:tab w:val="left" w:pos="7230"/>
              </w:tabs>
              <w:jc w:val="both"/>
              <w:rPr>
                <w:rFonts w:ascii="Times New Roman" w:hAnsi="Times New Roman" w:cs="Times New Roman"/>
                <w:sz w:val="28"/>
                <w:szCs w:val="28"/>
              </w:rPr>
            </w:pPr>
          </w:p>
          <w:p w:rsidR="005C01CF" w:rsidRDefault="005C01CF">
            <w:pPr>
              <w:tabs>
                <w:tab w:val="left" w:pos="7230"/>
              </w:tabs>
              <w:jc w:val="both"/>
              <w:rPr>
                <w:rFonts w:ascii="Times New Roman" w:hAnsi="Times New Roman" w:cs="Times New Roman"/>
                <w:sz w:val="28"/>
                <w:szCs w:val="28"/>
              </w:rPr>
            </w:pPr>
            <w:r>
              <w:rPr>
                <w:rFonts w:ascii="Times New Roman" w:hAnsi="Times New Roman" w:cs="Times New Roman"/>
                <w:sz w:val="28"/>
                <w:szCs w:val="28"/>
              </w:rPr>
              <w:t>6-8</w:t>
            </w:r>
          </w:p>
        </w:tc>
      </w:tr>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7230"/>
              </w:tabs>
              <w:jc w:val="center"/>
              <w:rPr>
                <w:rFonts w:ascii="Times New Roman" w:hAnsi="Times New Roman" w:cs="Times New Roman"/>
                <w:sz w:val="28"/>
                <w:szCs w:val="28"/>
              </w:rPr>
            </w:pPr>
            <w:r>
              <w:rPr>
                <w:rFonts w:ascii="Times New Roman" w:hAnsi="Times New Roman" w:cs="Times New Roman"/>
                <w:sz w:val="28"/>
                <w:szCs w:val="28"/>
              </w:rPr>
              <w:t>Раздел II.  Содержательный</w:t>
            </w:r>
          </w:p>
        </w:tc>
        <w:tc>
          <w:tcPr>
            <w:tcW w:w="1836" w:type="dxa"/>
            <w:tcBorders>
              <w:top w:val="single" w:sz="4" w:space="0" w:color="auto"/>
              <w:left w:val="single" w:sz="4" w:space="0" w:color="auto"/>
              <w:bottom w:val="single" w:sz="4" w:space="0" w:color="auto"/>
              <w:right w:val="single" w:sz="4" w:space="0" w:color="auto"/>
            </w:tcBorders>
          </w:tcPr>
          <w:p w:rsidR="005C01CF" w:rsidRDefault="005C01CF">
            <w:pPr>
              <w:tabs>
                <w:tab w:val="left" w:pos="7230"/>
              </w:tabs>
              <w:jc w:val="center"/>
              <w:rPr>
                <w:rFonts w:ascii="Times New Roman" w:hAnsi="Times New Roman" w:cs="Times New Roman"/>
                <w:sz w:val="28"/>
                <w:szCs w:val="28"/>
              </w:rPr>
            </w:pPr>
          </w:p>
        </w:tc>
      </w:tr>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2.1. Основное содержание учебных предметов</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2.2. Планируемые результаты по предметам на уровне среднего общего образования</w:t>
            </w:r>
          </w:p>
        </w:tc>
        <w:tc>
          <w:tcPr>
            <w:tcW w:w="1836" w:type="dxa"/>
            <w:tcBorders>
              <w:top w:val="single" w:sz="4" w:space="0" w:color="auto"/>
              <w:left w:val="single" w:sz="4" w:space="0" w:color="auto"/>
              <w:bottom w:val="single" w:sz="4" w:space="0" w:color="auto"/>
              <w:right w:val="single" w:sz="4" w:space="0" w:color="auto"/>
            </w:tcBorders>
          </w:tcPr>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8-28</w:t>
            </w:r>
          </w:p>
          <w:p w:rsidR="005C01CF" w:rsidRDefault="005C01CF">
            <w:pPr>
              <w:tabs>
                <w:tab w:val="left" w:pos="7230"/>
              </w:tabs>
              <w:rPr>
                <w:rFonts w:ascii="Times New Roman" w:hAnsi="Times New Roman" w:cs="Times New Roman"/>
                <w:sz w:val="28"/>
                <w:szCs w:val="28"/>
              </w:rPr>
            </w:pP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28-43</w:t>
            </w:r>
          </w:p>
        </w:tc>
      </w:tr>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7230"/>
              </w:tabs>
              <w:jc w:val="center"/>
              <w:rPr>
                <w:rFonts w:ascii="Times New Roman" w:hAnsi="Times New Roman" w:cs="Times New Roman"/>
                <w:sz w:val="28"/>
                <w:szCs w:val="28"/>
              </w:rPr>
            </w:pPr>
            <w:r>
              <w:rPr>
                <w:rFonts w:ascii="Times New Roman" w:hAnsi="Times New Roman" w:cs="Times New Roman"/>
                <w:sz w:val="28"/>
                <w:szCs w:val="28"/>
              </w:rPr>
              <w:t>Раздел III. Организационный</w:t>
            </w:r>
          </w:p>
        </w:tc>
        <w:tc>
          <w:tcPr>
            <w:tcW w:w="1836" w:type="dxa"/>
            <w:tcBorders>
              <w:top w:val="single" w:sz="4" w:space="0" w:color="auto"/>
              <w:left w:val="single" w:sz="4" w:space="0" w:color="auto"/>
              <w:bottom w:val="single" w:sz="4" w:space="0" w:color="auto"/>
              <w:right w:val="single" w:sz="4" w:space="0" w:color="auto"/>
            </w:tcBorders>
          </w:tcPr>
          <w:p w:rsidR="005C01CF" w:rsidRDefault="005C01CF">
            <w:pPr>
              <w:tabs>
                <w:tab w:val="left" w:pos="7230"/>
              </w:tabs>
              <w:jc w:val="center"/>
              <w:rPr>
                <w:rFonts w:ascii="Times New Roman" w:hAnsi="Times New Roman" w:cs="Times New Roman"/>
                <w:sz w:val="28"/>
                <w:szCs w:val="28"/>
              </w:rPr>
            </w:pPr>
          </w:p>
        </w:tc>
      </w:tr>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3.1. Основные механизмы реализации ООП ССО</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3.2. Годовой учебный график (приложение 1)</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 xml:space="preserve">3.3. </w:t>
            </w:r>
            <w:proofErr w:type="gramStart"/>
            <w:r>
              <w:rPr>
                <w:rFonts w:ascii="Times New Roman" w:hAnsi="Times New Roman" w:cs="Times New Roman"/>
                <w:sz w:val="28"/>
                <w:szCs w:val="28"/>
              </w:rPr>
              <w:t>Учебный план (</w:t>
            </w:r>
            <w:proofErr w:type="spellStart"/>
            <w:r>
              <w:rPr>
                <w:rFonts w:ascii="Times New Roman" w:hAnsi="Times New Roman" w:cs="Times New Roman"/>
                <w:sz w:val="28"/>
                <w:szCs w:val="28"/>
              </w:rPr>
              <w:t>прилоджение</w:t>
            </w:r>
            <w:proofErr w:type="spellEnd"/>
            <w:r>
              <w:rPr>
                <w:rFonts w:ascii="Times New Roman" w:hAnsi="Times New Roman" w:cs="Times New Roman"/>
                <w:sz w:val="28"/>
                <w:szCs w:val="28"/>
              </w:rPr>
              <w:t xml:space="preserve"> 2</w:t>
            </w:r>
            <w:proofErr w:type="gramEnd"/>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3.4. Планируемые результаты и способы оценивания достижений</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3.5. Система условий реализации программы</w:t>
            </w:r>
          </w:p>
        </w:tc>
        <w:tc>
          <w:tcPr>
            <w:tcW w:w="1836" w:type="dxa"/>
            <w:tcBorders>
              <w:top w:val="single" w:sz="4" w:space="0" w:color="auto"/>
              <w:left w:val="single" w:sz="4" w:space="0" w:color="auto"/>
              <w:bottom w:val="single" w:sz="4" w:space="0" w:color="auto"/>
              <w:right w:val="single" w:sz="4" w:space="0" w:color="auto"/>
            </w:tcBorders>
          </w:tcPr>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39-40</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40</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40</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40-41</w:t>
            </w:r>
          </w:p>
          <w:p w:rsidR="005C01CF" w:rsidRDefault="005C01CF">
            <w:pPr>
              <w:tabs>
                <w:tab w:val="left" w:pos="7230"/>
              </w:tabs>
              <w:rPr>
                <w:rFonts w:ascii="Times New Roman" w:hAnsi="Times New Roman" w:cs="Times New Roman"/>
                <w:sz w:val="28"/>
                <w:szCs w:val="28"/>
              </w:rPr>
            </w:pP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42-51</w:t>
            </w:r>
          </w:p>
        </w:tc>
      </w:tr>
      <w:tr w:rsidR="005C01CF" w:rsidTr="005C01CF">
        <w:tc>
          <w:tcPr>
            <w:tcW w:w="8075"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Приложение 1</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Приложение 2</w:t>
            </w:r>
          </w:p>
        </w:tc>
        <w:tc>
          <w:tcPr>
            <w:tcW w:w="1836" w:type="dxa"/>
            <w:tcBorders>
              <w:top w:val="single" w:sz="4" w:space="0" w:color="auto"/>
              <w:left w:val="single" w:sz="4" w:space="0" w:color="auto"/>
              <w:bottom w:val="single" w:sz="4" w:space="0" w:color="auto"/>
              <w:right w:val="single" w:sz="4" w:space="0" w:color="auto"/>
            </w:tcBorders>
            <w:hideMark/>
          </w:tcPr>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52-61</w:t>
            </w:r>
          </w:p>
          <w:p w:rsidR="005C01CF" w:rsidRDefault="005C01CF">
            <w:pPr>
              <w:tabs>
                <w:tab w:val="left" w:pos="7230"/>
              </w:tabs>
              <w:rPr>
                <w:rFonts w:ascii="Times New Roman" w:hAnsi="Times New Roman" w:cs="Times New Roman"/>
                <w:sz w:val="28"/>
                <w:szCs w:val="28"/>
              </w:rPr>
            </w:pPr>
            <w:r>
              <w:rPr>
                <w:rFonts w:ascii="Times New Roman" w:hAnsi="Times New Roman" w:cs="Times New Roman"/>
                <w:sz w:val="28"/>
                <w:szCs w:val="28"/>
              </w:rPr>
              <w:t>62-63</w:t>
            </w:r>
          </w:p>
        </w:tc>
      </w:tr>
    </w:tbl>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p>
    <w:p w:rsidR="005C01CF" w:rsidRDefault="005C01CF" w:rsidP="005C01CF">
      <w:pPr>
        <w:tabs>
          <w:tab w:val="left" w:pos="7088"/>
        </w:tabs>
        <w:spacing w:after="0"/>
        <w:rPr>
          <w:rFonts w:ascii="Times New Roman" w:hAnsi="Times New Roman" w:cs="Times New Roman"/>
          <w:b/>
        </w:rPr>
      </w:pPr>
    </w:p>
    <w:p w:rsidR="005C01CF" w:rsidRDefault="005C01CF" w:rsidP="005C01CF">
      <w:pPr>
        <w:tabs>
          <w:tab w:val="left" w:pos="7088"/>
        </w:tabs>
        <w:spacing w:after="0"/>
        <w:ind w:left="57"/>
        <w:jc w:val="center"/>
        <w:rPr>
          <w:rFonts w:ascii="Times New Roman" w:hAnsi="Times New Roman" w:cs="Times New Roman"/>
          <w:b/>
        </w:rPr>
      </w:pPr>
      <w:r>
        <w:rPr>
          <w:rFonts w:ascii="Times New Roman" w:hAnsi="Times New Roman" w:cs="Times New Roman"/>
          <w:b/>
        </w:rPr>
        <w:t>РАЗДЕЛ 1. ЦЕЛЕВОЙ</w:t>
      </w:r>
    </w:p>
    <w:p w:rsidR="005C01CF" w:rsidRDefault="005C01CF" w:rsidP="005C01CF">
      <w:pPr>
        <w:tabs>
          <w:tab w:val="left" w:pos="7088"/>
        </w:tabs>
        <w:spacing w:after="0"/>
        <w:ind w:left="57"/>
        <w:jc w:val="center"/>
        <w:rPr>
          <w:rFonts w:ascii="Times New Roman" w:hAnsi="Times New Roman" w:cs="Times New Roman"/>
          <w:b/>
          <w:sz w:val="16"/>
          <w:szCs w:val="16"/>
        </w:rPr>
      </w:pPr>
    </w:p>
    <w:p w:rsidR="005C01CF" w:rsidRDefault="005C01CF" w:rsidP="005C01CF">
      <w:pPr>
        <w:pStyle w:val="af"/>
        <w:numPr>
          <w:ilvl w:val="1"/>
          <w:numId w:val="1"/>
        </w:numPr>
        <w:tabs>
          <w:tab w:val="left" w:pos="7088"/>
        </w:tabs>
        <w:spacing w:after="0"/>
        <w:jc w:val="center"/>
        <w:rPr>
          <w:rFonts w:ascii="Times New Roman" w:hAnsi="Times New Roman" w:cs="Times New Roman"/>
          <w:b/>
        </w:rPr>
      </w:pPr>
      <w:r>
        <w:rPr>
          <w:rFonts w:ascii="Times New Roman" w:hAnsi="Times New Roman" w:cs="Times New Roman"/>
          <w:b/>
        </w:rPr>
        <w:t xml:space="preserve">ПОЯСНИТЕЛЬНАЯ ЗАПИСКА К </w:t>
      </w:r>
      <w:proofErr w:type="gramStart"/>
      <w:r>
        <w:rPr>
          <w:rFonts w:ascii="Times New Roman" w:hAnsi="Times New Roman" w:cs="Times New Roman"/>
          <w:b/>
        </w:rPr>
        <w:t>ОСНОВНОЙ</w:t>
      </w:r>
      <w:proofErr w:type="gramEnd"/>
      <w:r>
        <w:rPr>
          <w:rFonts w:ascii="Times New Roman" w:hAnsi="Times New Roman" w:cs="Times New Roman"/>
          <w:b/>
        </w:rPr>
        <w:t xml:space="preserve"> ОБРАЗОВАТЕЛЬНОЙ </w:t>
      </w:r>
    </w:p>
    <w:p w:rsidR="005C01CF" w:rsidRDefault="005C01CF" w:rsidP="005C01CF">
      <w:pPr>
        <w:pStyle w:val="af"/>
        <w:tabs>
          <w:tab w:val="left" w:pos="7088"/>
        </w:tabs>
        <w:spacing w:after="0"/>
        <w:ind w:left="417"/>
        <w:jc w:val="center"/>
        <w:rPr>
          <w:rFonts w:ascii="Times New Roman" w:hAnsi="Times New Roman" w:cs="Times New Roman"/>
          <w:b/>
        </w:rPr>
      </w:pPr>
      <w:r>
        <w:rPr>
          <w:rFonts w:ascii="Times New Roman" w:hAnsi="Times New Roman" w:cs="Times New Roman"/>
          <w:b/>
        </w:rPr>
        <w:t>ПРОГРАММЕ СРЕДНЕГО ОБЩЕГО ОБРАЗОВАНИЯ</w:t>
      </w:r>
    </w:p>
    <w:p w:rsidR="005C01CF" w:rsidRDefault="005C01CF" w:rsidP="005C01CF">
      <w:pPr>
        <w:pStyle w:val="af"/>
        <w:tabs>
          <w:tab w:val="left" w:pos="7088"/>
        </w:tabs>
        <w:spacing w:after="0"/>
        <w:ind w:left="417"/>
        <w:jc w:val="center"/>
        <w:rPr>
          <w:rFonts w:ascii="Times New Roman" w:hAnsi="Times New Roman" w:cs="Times New Roman"/>
          <w:b/>
          <w:strike/>
          <w:sz w:val="16"/>
          <w:szCs w:val="16"/>
        </w:rPr>
      </w:pP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Основная образовательная программа среднего общего образования (далее ООП СОО) разработана в соответствии с Федеральным законом от 29 декабря 2012 года №273ФЗ «Об образовании в Российской Федерации». Нормативной основой ООП СОО являются следующие документы: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-Федеральный компонент государственных образовательных стандартов (приказ Минобразования России от 05.03.2004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-приказ Минобразования России от 09.03.2004 N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-приказ Минобразования России от 03.06.2011 №1994 «О внесении изменений в федеральный базисный учебный план и примерные учебные планы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от09.03.2004 №1312»;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-приказ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19.12.2012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(зарегистрирован в Минюсте России) Ежегодно уточняется приказ;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-приказ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-Единый квалификационный справочник должностей руководителей, специалистов и служащих (раздел "Квалификационные характеристики должностей работников образования"), утвержденный приказом </w:t>
      </w:r>
      <w:proofErr w:type="spellStart"/>
      <w:r>
        <w:rPr>
          <w:rFonts w:ascii="Times New Roman" w:hAnsi="Times New Roman" w:cs="Times New Roman"/>
        </w:rPr>
        <w:t>Минздравсоцразвития</w:t>
      </w:r>
      <w:proofErr w:type="spellEnd"/>
      <w:r>
        <w:rPr>
          <w:rFonts w:ascii="Times New Roman" w:hAnsi="Times New Roman" w:cs="Times New Roman"/>
        </w:rPr>
        <w:t xml:space="preserve"> России от 26.08.2010   N  761н;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-Санитарно-эпидемиологические правила и нормативы </w:t>
      </w:r>
      <w:proofErr w:type="spellStart"/>
      <w:r>
        <w:rPr>
          <w:rFonts w:ascii="Times New Roman" w:hAnsi="Times New Roman" w:cs="Times New Roman"/>
        </w:rPr>
        <w:t>СанПиН</w:t>
      </w:r>
      <w:proofErr w:type="spellEnd"/>
      <w:r>
        <w:rPr>
          <w:rFonts w:ascii="Times New Roman" w:hAnsi="Times New Roman" w:cs="Times New Roman"/>
        </w:rPr>
        <w:t xml:space="preserve"> 2.4.2.№2821-10, «Санитарно-эпидемиологические требования к условиям и организации обучения в общеобразовательных учреждениях» (зарегистрированные в Минюсте России 03 марта 2011 года №19993).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Под образовательной программой мы понимаем</w:t>
      </w:r>
      <w:r>
        <w:rPr>
          <w:rFonts w:ascii="Times New Roman" w:hAnsi="Times New Roman" w:cs="Times New Roman"/>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b/>
        </w:rPr>
        <w:t>Цель реализации основной образовательной программы среднего общего</w:t>
      </w:r>
      <w:r>
        <w:rPr>
          <w:rFonts w:ascii="Times New Roman" w:hAnsi="Times New Roman" w:cs="Times New Roman"/>
        </w:rPr>
        <w:t xml:space="preserve"> </w:t>
      </w:r>
      <w:r>
        <w:rPr>
          <w:rFonts w:ascii="Times New Roman" w:hAnsi="Times New Roman" w:cs="Times New Roman"/>
          <w:b/>
        </w:rPr>
        <w:t>образования</w:t>
      </w:r>
      <w:r>
        <w:rPr>
          <w:rFonts w:ascii="Times New Roman" w:hAnsi="Times New Roman" w:cs="Times New Roman"/>
        </w:rPr>
        <w:t xml:space="preserve"> — обеспечение выполнения требований Федерального компонента государственного образовательного стандарта среднего общего образования  (Федеральный компонент государственного стандарта общего образования.</w:t>
      </w:r>
      <w:proofErr w:type="gramEnd"/>
      <w:r>
        <w:rPr>
          <w:rFonts w:ascii="Times New Roman" w:hAnsi="Times New Roman" w:cs="Times New Roman"/>
        </w:rPr>
        <w:t xml:space="preserve"> Часть II. Среднее  общее образование./ Министерство образования Российской Федерации. - М. 2004. - 266 с.</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Цели среднего общего образования. </w:t>
      </w:r>
      <w:r>
        <w:rPr>
          <w:rFonts w:ascii="Times New Roman" w:hAnsi="Times New Roman" w:cs="Times New Roman"/>
        </w:rPr>
        <w:t xml:space="preserve">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w:t>
      </w:r>
      <w:r>
        <w:rPr>
          <w:rFonts w:ascii="Times New Roman" w:hAnsi="Times New Roman" w:cs="Times New Roman"/>
        </w:rPr>
        <w:lastRenderedPageBreak/>
        <w:t xml:space="preserve">деятельности, подготовку обучающегося к жизни в обществе, самостоятельному жизненному выбору, продолжению образования и началу профессиональной деятельности.      </w:t>
      </w:r>
    </w:p>
    <w:p w:rsidR="005C01CF" w:rsidRDefault="005C01CF" w:rsidP="005C01CF">
      <w:pPr>
        <w:tabs>
          <w:tab w:val="left" w:pos="7088"/>
        </w:tabs>
        <w:spacing w:after="0"/>
        <w:ind w:left="57"/>
        <w:rPr>
          <w:rFonts w:ascii="Times New Roman" w:hAnsi="Times New Roman" w:cs="Times New Roman"/>
          <w:b/>
        </w:rPr>
      </w:pPr>
      <w:r>
        <w:rPr>
          <w:rFonts w:ascii="Times New Roman" w:hAnsi="Times New Roman" w:cs="Times New Roman"/>
          <w:b/>
        </w:rPr>
        <w:t xml:space="preserve">      Основная образовательная программа предназначена</w:t>
      </w:r>
      <w:r>
        <w:rPr>
          <w:rFonts w:ascii="Times New Roman" w:hAnsi="Times New Roman" w:cs="Times New Roman"/>
        </w:rPr>
        <w:t xml:space="preserve"> для </w:t>
      </w:r>
      <w:r>
        <w:rPr>
          <w:rFonts w:ascii="Times New Roman" w:hAnsi="Times New Roman" w:cs="Times New Roman"/>
          <w:b/>
        </w:rPr>
        <w:t>удовлетворения</w:t>
      </w:r>
      <w:r>
        <w:rPr>
          <w:rFonts w:ascii="Times New Roman" w:hAnsi="Times New Roman" w:cs="Times New Roman"/>
        </w:rPr>
        <w:t xml:space="preserve"> </w:t>
      </w:r>
      <w:r>
        <w:rPr>
          <w:rFonts w:ascii="Times New Roman" w:hAnsi="Times New Roman" w:cs="Times New Roman"/>
          <w:b/>
        </w:rPr>
        <w:t>потребностей</w:t>
      </w:r>
    </w:p>
    <w:p w:rsidR="005C01CF" w:rsidRDefault="005C01CF" w:rsidP="005C01CF">
      <w:pPr>
        <w:tabs>
          <w:tab w:val="left" w:pos="913"/>
        </w:tabs>
        <w:spacing w:after="0"/>
        <w:ind w:left="57"/>
        <w:rPr>
          <w:rFonts w:ascii="Times New Roman" w:hAnsi="Times New Roman" w:cs="Times New Roman"/>
          <w:sz w:val="10"/>
          <w:szCs w:val="10"/>
        </w:rPr>
      </w:pPr>
      <w:r>
        <w:rPr>
          <w:rFonts w:ascii="Times New Roman" w:hAnsi="Times New Roman" w:cs="Times New Roman"/>
        </w:rPr>
        <w:t xml:space="preserve">  </w:t>
      </w:r>
      <w:r>
        <w:rPr>
          <w:rFonts w:ascii="Times New Roman" w:hAnsi="Times New Roman" w:cs="Times New Roman"/>
        </w:rPr>
        <w:tab/>
      </w:r>
    </w:p>
    <w:p w:rsidR="005C01CF" w:rsidRDefault="005C01CF" w:rsidP="005C01CF">
      <w:pPr>
        <w:pStyle w:val="af"/>
        <w:numPr>
          <w:ilvl w:val="0"/>
          <w:numId w:val="3"/>
        </w:numPr>
        <w:tabs>
          <w:tab w:val="left" w:pos="7088"/>
        </w:tabs>
        <w:spacing w:after="0"/>
        <w:rPr>
          <w:rFonts w:ascii="Times New Roman" w:hAnsi="Times New Roman" w:cs="Times New Roman"/>
        </w:rPr>
      </w:pPr>
      <w:r>
        <w:rPr>
          <w:rFonts w:ascii="Times New Roman" w:hAnsi="Times New Roman" w:cs="Times New Roman"/>
          <w:u w:val="single"/>
        </w:rPr>
        <w:t>ученика</w:t>
      </w:r>
      <w:r>
        <w:rPr>
          <w:rFonts w:ascii="Times New Roman" w:hAnsi="Times New Roman" w:cs="Times New Roman"/>
        </w:rPr>
        <w:t xml:space="preserve">  - в освоении познавательных и ценностных основ личности и профессиональном самоопределении; в расширении познавательного и культурного пространства, в широком общении, в самопознании, самореализации;  </w:t>
      </w:r>
    </w:p>
    <w:p w:rsidR="005C01CF" w:rsidRDefault="005C01CF" w:rsidP="005C01CF">
      <w:pPr>
        <w:pStyle w:val="af"/>
        <w:numPr>
          <w:ilvl w:val="0"/>
          <w:numId w:val="3"/>
        </w:numPr>
        <w:tabs>
          <w:tab w:val="left" w:pos="7088"/>
        </w:tabs>
        <w:spacing w:after="0"/>
        <w:rPr>
          <w:rFonts w:ascii="Times New Roman" w:hAnsi="Times New Roman" w:cs="Times New Roman"/>
        </w:rPr>
      </w:pPr>
      <w:r>
        <w:rPr>
          <w:rFonts w:ascii="Times New Roman" w:hAnsi="Times New Roman" w:cs="Times New Roman"/>
          <w:u w:val="single"/>
        </w:rPr>
        <w:t>родителей</w:t>
      </w:r>
      <w:r>
        <w:rPr>
          <w:rFonts w:ascii="Times New Roman" w:hAnsi="Times New Roman" w:cs="Times New Roman"/>
        </w:rPr>
        <w:t xml:space="preserve"> – в получении их детьми качественного  образования, позволяющего продолжение образования в выбранной области деятельности, сохранении здоровья, в развитии способностей ребенка, в создании комфортной  психологической ситуации в школе с учетом индивидуальных особенностей;  </w:t>
      </w:r>
    </w:p>
    <w:p w:rsidR="005C01CF" w:rsidRDefault="005C01CF" w:rsidP="005C01CF">
      <w:pPr>
        <w:pStyle w:val="af"/>
        <w:numPr>
          <w:ilvl w:val="0"/>
          <w:numId w:val="3"/>
        </w:numPr>
        <w:tabs>
          <w:tab w:val="left" w:pos="7088"/>
        </w:tabs>
        <w:spacing w:after="0"/>
        <w:rPr>
          <w:rFonts w:ascii="Times New Roman" w:hAnsi="Times New Roman" w:cs="Times New Roman"/>
        </w:rPr>
      </w:pPr>
      <w:r>
        <w:rPr>
          <w:rFonts w:ascii="Times New Roman" w:hAnsi="Times New Roman" w:cs="Times New Roman"/>
          <w:u w:val="single"/>
        </w:rPr>
        <w:t>общества</w:t>
      </w:r>
      <w:r>
        <w:rPr>
          <w:rFonts w:ascii="Times New Roman" w:hAnsi="Times New Roman" w:cs="Times New Roman"/>
        </w:rPr>
        <w:t xml:space="preserve"> – в формировании здорового  поколения современно мыслящих, образованных молодых людей, способных к сохранению и воспроизведению культуры в различных областях деятельности.   </w:t>
      </w:r>
    </w:p>
    <w:p w:rsidR="005C01CF" w:rsidRDefault="005C01CF" w:rsidP="005C01CF">
      <w:pPr>
        <w:pStyle w:val="af"/>
        <w:tabs>
          <w:tab w:val="left" w:pos="7088"/>
        </w:tabs>
        <w:spacing w:after="0"/>
        <w:ind w:left="57" w:firstLine="708"/>
        <w:rPr>
          <w:rFonts w:ascii="Times New Roman" w:hAnsi="Times New Roman" w:cs="Times New Roman"/>
          <w:strike/>
          <w:sz w:val="10"/>
          <w:szCs w:val="10"/>
        </w:rPr>
      </w:pPr>
    </w:p>
    <w:p w:rsidR="005C01CF" w:rsidRDefault="005C01CF" w:rsidP="005C01CF">
      <w:pPr>
        <w:pStyle w:val="af"/>
        <w:tabs>
          <w:tab w:val="left" w:pos="7088"/>
        </w:tabs>
        <w:spacing w:after="0"/>
        <w:ind w:left="57"/>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Образовательная программа определяет:</w:t>
      </w:r>
      <w:r>
        <w:rPr>
          <w:rFonts w:ascii="Times New Roman" w:hAnsi="Times New Roman" w:cs="Times New Roman"/>
        </w:rPr>
        <w:t xml:space="preserve"> </w:t>
      </w:r>
    </w:p>
    <w:p w:rsidR="005C01CF" w:rsidRDefault="005C01CF" w:rsidP="005C01CF">
      <w:pPr>
        <w:pStyle w:val="af"/>
        <w:numPr>
          <w:ilvl w:val="0"/>
          <w:numId w:val="4"/>
        </w:numPr>
        <w:tabs>
          <w:tab w:val="left" w:pos="7088"/>
        </w:tabs>
        <w:spacing w:after="0"/>
        <w:rPr>
          <w:rFonts w:ascii="Times New Roman" w:hAnsi="Times New Roman" w:cs="Times New Roman"/>
        </w:rPr>
      </w:pPr>
      <w:r>
        <w:rPr>
          <w:rFonts w:ascii="Times New Roman" w:hAnsi="Times New Roman" w:cs="Times New Roman"/>
        </w:rPr>
        <w:t xml:space="preserve">цели и содержание учебного процесса, особенности учебных программ;  </w:t>
      </w:r>
    </w:p>
    <w:p w:rsidR="005C01CF" w:rsidRDefault="005C01CF" w:rsidP="005C01CF">
      <w:pPr>
        <w:pStyle w:val="af"/>
        <w:numPr>
          <w:ilvl w:val="0"/>
          <w:numId w:val="4"/>
        </w:numPr>
        <w:tabs>
          <w:tab w:val="left" w:pos="7088"/>
        </w:tabs>
        <w:spacing w:after="0"/>
        <w:rPr>
          <w:rFonts w:ascii="Times New Roman" w:hAnsi="Times New Roman" w:cs="Times New Roman"/>
        </w:rPr>
      </w:pPr>
      <w:r>
        <w:rPr>
          <w:rFonts w:ascii="Times New Roman" w:hAnsi="Times New Roman" w:cs="Times New Roman"/>
        </w:rPr>
        <w:t xml:space="preserve">учебно-методическую базу реализации учебных программ;  </w:t>
      </w:r>
    </w:p>
    <w:p w:rsidR="005C01CF" w:rsidRDefault="005C01CF" w:rsidP="005C01CF">
      <w:pPr>
        <w:pStyle w:val="af"/>
        <w:numPr>
          <w:ilvl w:val="0"/>
          <w:numId w:val="4"/>
        </w:numPr>
        <w:tabs>
          <w:tab w:val="left" w:pos="7088"/>
        </w:tabs>
        <w:spacing w:after="0"/>
        <w:rPr>
          <w:rFonts w:ascii="Times New Roman" w:hAnsi="Times New Roman" w:cs="Times New Roman"/>
        </w:rPr>
      </w:pPr>
      <w:r>
        <w:rPr>
          <w:rFonts w:ascii="Times New Roman" w:hAnsi="Times New Roman" w:cs="Times New Roman"/>
        </w:rPr>
        <w:t xml:space="preserve">проектируемые результаты освоения программы.  </w:t>
      </w:r>
    </w:p>
    <w:p w:rsidR="005C01CF" w:rsidRDefault="005C01CF" w:rsidP="005C01CF">
      <w:pPr>
        <w:tabs>
          <w:tab w:val="left" w:pos="7088"/>
        </w:tabs>
        <w:spacing w:after="0"/>
        <w:rPr>
          <w:rFonts w:ascii="Times New Roman" w:hAnsi="Times New Roman" w:cs="Times New Roman"/>
          <w:strike/>
          <w:sz w:val="10"/>
          <w:szCs w:val="10"/>
        </w:rPr>
      </w:pP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Содержание образовательной программы среднего общего образования обусловлено, во-первых, задачами развития, обучения и воспитания учащихся, заданными социальными требованиями к уровню развития их личностных и познавательных качеств; во-вторых, предметным содержанием системы среднего общего образования; в-третьих, психологическими возрастными особенностями обучаемых.</w:t>
      </w:r>
    </w:p>
    <w:p w:rsidR="005C01CF" w:rsidRDefault="005C01CF" w:rsidP="005C01CF">
      <w:pPr>
        <w:tabs>
          <w:tab w:val="left" w:pos="7088"/>
        </w:tabs>
        <w:spacing w:after="0"/>
        <w:rPr>
          <w:rFonts w:ascii="Times New Roman" w:hAnsi="Times New Roman" w:cs="Times New Roman"/>
          <w:sz w:val="10"/>
          <w:szCs w:val="10"/>
        </w:rPr>
      </w:pPr>
      <w:r>
        <w:rPr>
          <w:rFonts w:ascii="Times New Roman" w:hAnsi="Times New Roman" w:cs="Times New Roman"/>
        </w:rPr>
        <w:t xml:space="preserve">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Принципы и подходы к формированию основной образовательной программы</w:t>
      </w:r>
      <w:r>
        <w:rPr>
          <w:rFonts w:ascii="Times New Roman" w:hAnsi="Times New Roman" w:cs="Times New Roman"/>
        </w:rPr>
        <w:t xml:space="preserve"> </w:t>
      </w:r>
    </w:p>
    <w:p w:rsidR="005C01CF" w:rsidRDefault="005C01CF" w:rsidP="005C01CF">
      <w:pPr>
        <w:tabs>
          <w:tab w:val="left" w:pos="1365"/>
        </w:tabs>
        <w:spacing w:after="0"/>
        <w:rPr>
          <w:rFonts w:ascii="Times New Roman" w:hAnsi="Times New Roman" w:cs="Times New Roman"/>
          <w:sz w:val="10"/>
          <w:szCs w:val="10"/>
        </w:rPr>
      </w:pPr>
      <w:r>
        <w:rPr>
          <w:rFonts w:ascii="Times New Roman" w:hAnsi="Times New Roman" w:cs="Times New Roman"/>
        </w:rPr>
        <w:tab/>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b/>
        </w:rPr>
        <w:t>1 принцип фундаментальности и вариативности</w:t>
      </w:r>
      <w:r>
        <w:rPr>
          <w:rFonts w:ascii="Times New Roman" w:hAnsi="Times New Roman" w:cs="Times New Roman"/>
        </w:rPr>
        <w:t xml:space="preserve"> - означает построение образования на инвариантной основе единого федерального образовательного пространства, которое дополняется школьной вариативной составляющей;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2 </w:t>
      </w:r>
      <w:r>
        <w:rPr>
          <w:rFonts w:ascii="Times New Roman" w:hAnsi="Times New Roman" w:cs="Times New Roman"/>
          <w:b/>
        </w:rPr>
        <w:t>принцип</w:t>
      </w:r>
      <w:r>
        <w:rPr>
          <w:rFonts w:ascii="Times New Roman" w:hAnsi="Times New Roman" w:cs="Times New Roman"/>
        </w:rPr>
        <w:t xml:space="preserve"> </w:t>
      </w:r>
      <w:r>
        <w:rPr>
          <w:rFonts w:ascii="Times New Roman" w:hAnsi="Times New Roman" w:cs="Times New Roman"/>
          <w:b/>
        </w:rPr>
        <w:t>непрерывности</w:t>
      </w:r>
      <w:r>
        <w:rPr>
          <w:rFonts w:ascii="Times New Roman" w:hAnsi="Times New Roman" w:cs="Times New Roman"/>
        </w:rPr>
        <w:t xml:space="preserve"> </w:t>
      </w:r>
      <w:r>
        <w:rPr>
          <w:rFonts w:ascii="Times New Roman" w:hAnsi="Times New Roman" w:cs="Times New Roman"/>
          <w:b/>
        </w:rPr>
        <w:t>и преемственности</w:t>
      </w:r>
      <w:r>
        <w:rPr>
          <w:rFonts w:ascii="Times New Roman" w:hAnsi="Times New Roman" w:cs="Times New Roman"/>
        </w:rPr>
        <w:t xml:space="preserve"> </w:t>
      </w:r>
      <w:r>
        <w:rPr>
          <w:rFonts w:ascii="Times New Roman" w:hAnsi="Times New Roman" w:cs="Times New Roman"/>
          <w:b/>
        </w:rPr>
        <w:t>образования</w:t>
      </w:r>
      <w:r>
        <w:rPr>
          <w:rFonts w:ascii="Times New Roman" w:hAnsi="Times New Roman" w:cs="Times New Roman"/>
        </w:rPr>
        <w:t xml:space="preserve"> - образование рассматривается как постоянный процесс на протяжении всей жизни с опорой на предыдущий опыт и ориентацией на прогнозируемый результат;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3 </w:t>
      </w:r>
      <w:r>
        <w:rPr>
          <w:rFonts w:ascii="Times New Roman" w:hAnsi="Times New Roman" w:cs="Times New Roman"/>
          <w:b/>
        </w:rPr>
        <w:t>принцип</w:t>
      </w:r>
      <w:r>
        <w:rPr>
          <w:rFonts w:ascii="Times New Roman" w:hAnsi="Times New Roman" w:cs="Times New Roman"/>
        </w:rPr>
        <w:t xml:space="preserve"> </w:t>
      </w:r>
      <w:r>
        <w:rPr>
          <w:rFonts w:ascii="Times New Roman" w:hAnsi="Times New Roman" w:cs="Times New Roman"/>
          <w:b/>
        </w:rPr>
        <w:t>интеграции</w:t>
      </w:r>
      <w:r>
        <w:rPr>
          <w:rFonts w:ascii="Times New Roman" w:hAnsi="Times New Roman" w:cs="Times New Roman"/>
        </w:rPr>
        <w:t xml:space="preserve"> - предполагает взаимосвязь всех компонентов процесса обучения, всех элементов системы, связь между системами, он является ведущим при разработке </w:t>
      </w:r>
      <w:proofErr w:type="spellStart"/>
      <w:r>
        <w:rPr>
          <w:rFonts w:ascii="Times New Roman" w:hAnsi="Times New Roman" w:cs="Times New Roman"/>
        </w:rPr>
        <w:t>целеполагания</w:t>
      </w:r>
      <w:proofErr w:type="spellEnd"/>
      <w:r>
        <w:rPr>
          <w:rFonts w:ascii="Times New Roman" w:hAnsi="Times New Roman" w:cs="Times New Roman"/>
        </w:rPr>
        <w:t xml:space="preserve">, определения содержания обучения, его форм и методов;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4 </w:t>
      </w:r>
      <w:r>
        <w:rPr>
          <w:rFonts w:ascii="Times New Roman" w:hAnsi="Times New Roman" w:cs="Times New Roman"/>
          <w:b/>
        </w:rPr>
        <w:t>принцип</w:t>
      </w:r>
      <w:r>
        <w:rPr>
          <w:rFonts w:ascii="Times New Roman" w:hAnsi="Times New Roman" w:cs="Times New Roman"/>
        </w:rPr>
        <w:t xml:space="preserve"> </w:t>
      </w:r>
      <w:proofErr w:type="spellStart"/>
      <w:r>
        <w:rPr>
          <w:rFonts w:ascii="Times New Roman" w:hAnsi="Times New Roman" w:cs="Times New Roman"/>
          <w:b/>
        </w:rPr>
        <w:t>многоуровневости</w:t>
      </w:r>
      <w:proofErr w:type="spellEnd"/>
      <w:r>
        <w:rPr>
          <w:rFonts w:ascii="Times New Roman" w:hAnsi="Times New Roman" w:cs="Times New Roman"/>
        </w:rPr>
        <w:t xml:space="preserve"> -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5 </w:t>
      </w:r>
      <w:r>
        <w:rPr>
          <w:rFonts w:ascii="Times New Roman" w:hAnsi="Times New Roman" w:cs="Times New Roman"/>
          <w:b/>
        </w:rPr>
        <w:t>принцип</w:t>
      </w:r>
      <w:r>
        <w:rPr>
          <w:rFonts w:ascii="Times New Roman" w:hAnsi="Times New Roman" w:cs="Times New Roman"/>
        </w:rPr>
        <w:t xml:space="preserve"> </w:t>
      </w:r>
      <w:r>
        <w:rPr>
          <w:rFonts w:ascii="Times New Roman" w:hAnsi="Times New Roman" w:cs="Times New Roman"/>
          <w:b/>
        </w:rPr>
        <w:t>комплексности</w:t>
      </w:r>
      <w:r>
        <w:rPr>
          <w:rFonts w:ascii="Times New Roman" w:hAnsi="Times New Roman" w:cs="Times New Roman"/>
        </w:rPr>
        <w:t xml:space="preserve"> – это единство воздействия на сознание и поведение учащихся,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6 </w:t>
      </w:r>
      <w:r>
        <w:rPr>
          <w:rFonts w:ascii="Times New Roman" w:hAnsi="Times New Roman" w:cs="Times New Roman"/>
          <w:b/>
        </w:rPr>
        <w:t>принцип</w:t>
      </w:r>
      <w:r>
        <w:rPr>
          <w:rFonts w:ascii="Times New Roman" w:hAnsi="Times New Roman" w:cs="Times New Roman"/>
        </w:rPr>
        <w:t xml:space="preserve"> </w:t>
      </w:r>
      <w:r>
        <w:rPr>
          <w:rFonts w:ascii="Times New Roman" w:hAnsi="Times New Roman" w:cs="Times New Roman"/>
          <w:b/>
        </w:rPr>
        <w:t>дифференциации</w:t>
      </w:r>
      <w:r>
        <w:rPr>
          <w:rFonts w:ascii="Times New Roman" w:hAnsi="Times New Roman" w:cs="Times New Roman"/>
        </w:rPr>
        <w:t xml:space="preserve"> </w:t>
      </w:r>
      <w:r>
        <w:rPr>
          <w:rFonts w:ascii="Times New Roman" w:hAnsi="Times New Roman" w:cs="Times New Roman"/>
          <w:b/>
        </w:rPr>
        <w:t>и</w:t>
      </w:r>
      <w:r>
        <w:rPr>
          <w:rFonts w:ascii="Times New Roman" w:hAnsi="Times New Roman" w:cs="Times New Roman"/>
        </w:rPr>
        <w:t xml:space="preserve"> </w:t>
      </w:r>
      <w:r>
        <w:rPr>
          <w:rFonts w:ascii="Times New Roman" w:hAnsi="Times New Roman" w:cs="Times New Roman"/>
          <w:b/>
        </w:rPr>
        <w:t>индивидуализации</w:t>
      </w:r>
      <w:r>
        <w:rPr>
          <w:rFonts w:ascii="Times New Roman" w:hAnsi="Times New Roman" w:cs="Times New Roman"/>
        </w:rPr>
        <w:t xml:space="preserve"> -   направлен на создание условий для полного проявления и развития способностей каждого школьника и др.  </w:t>
      </w:r>
    </w:p>
    <w:p w:rsidR="005C01CF" w:rsidRDefault="005C01CF" w:rsidP="005C01CF">
      <w:pPr>
        <w:tabs>
          <w:tab w:val="left" w:pos="7088"/>
        </w:tabs>
        <w:spacing w:after="0"/>
        <w:rPr>
          <w:rFonts w:ascii="Times New Roman" w:hAnsi="Times New Roman" w:cs="Times New Roman"/>
          <w:sz w:val="10"/>
          <w:szCs w:val="10"/>
        </w:rPr>
      </w:pPr>
      <w:r>
        <w:rPr>
          <w:rFonts w:ascii="Times New Roman" w:hAnsi="Times New Roman" w:cs="Times New Roman"/>
        </w:rPr>
        <w:t xml:space="preserve">      </w:t>
      </w:r>
    </w:p>
    <w:p w:rsidR="005C01CF" w:rsidRDefault="005C01CF" w:rsidP="005C01CF">
      <w:pPr>
        <w:tabs>
          <w:tab w:val="left" w:pos="7088"/>
        </w:tabs>
        <w:spacing w:after="0"/>
        <w:jc w:val="center"/>
        <w:rPr>
          <w:rFonts w:ascii="Times New Roman" w:hAnsi="Times New Roman" w:cs="Times New Roman"/>
        </w:rPr>
      </w:pPr>
      <w:r>
        <w:rPr>
          <w:rFonts w:ascii="Times New Roman" w:hAnsi="Times New Roman" w:cs="Times New Roman"/>
          <w:b/>
        </w:rPr>
        <w:t>Программа выстроена с учётом возрастных особенностей учащихся.</w:t>
      </w:r>
    </w:p>
    <w:p w:rsidR="005C01CF" w:rsidRDefault="005C01CF" w:rsidP="005C01CF">
      <w:pPr>
        <w:tabs>
          <w:tab w:val="left" w:pos="7088"/>
        </w:tabs>
        <w:spacing w:after="0"/>
        <w:rPr>
          <w:rFonts w:ascii="Times New Roman" w:hAnsi="Times New Roman" w:cs="Times New Roman"/>
          <w:sz w:val="10"/>
          <w:szCs w:val="10"/>
        </w:rPr>
      </w:pPr>
      <w:r>
        <w:rPr>
          <w:rFonts w:ascii="Times New Roman" w:hAnsi="Times New Roman" w:cs="Times New Roman"/>
          <w:sz w:val="10"/>
          <w:szCs w:val="10"/>
        </w:rPr>
        <w:t xml:space="preserve">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Специфика юношеского возраста связана с базовым возрастным процессом – поиском  идентичности на мировоззренческом уровне. Таким образом, ведущей деятельностью данного периода жизни человека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w:t>
      </w:r>
      <w:r>
        <w:rPr>
          <w:rFonts w:ascii="Times New Roman" w:hAnsi="Times New Roman" w:cs="Times New Roman"/>
        </w:rPr>
        <w:lastRenderedPageBreak/>
        <w:t xml:space="preserve">индивидуальной траектории (своего пути).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 Для данного возраста важен, прежде всего, «проект себя самого» – своих настоящих и будущих возможностей.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Принято выделять три периода в становлении юношеского возраста. Первый период связан с постановкой жизненных целей, второй – с определением условий дальнейшего развития человека, а третий – с определением ресурсов для достижения задуманных целей. Старший школьный возраст главным образом связан с задачами первого периода юношеского возраста.  Важнейшей спецификой юношеского возраста является его активная включенность в существующие проблемы современности. Юношеские практики становления всегда по-настоящему рискованны – находятся на острие проблем. Становление юноши это попытка обретения практического мышления. Поэтому единицей организации содержания образования в старшей школе должна стать «проблема» и проблемная организация учебного материала, предполагающая преодоление </w:t>
      </w:r>
      <w:proofErr w:type="spellStart"/>
      <w:r>
        <w:rPr>
          <w:rFonts w:ascii="Times New Roman" w:hAnsi="Times New Roman" w:cs="Times New Roman"/>
        </w:rPr>
        <w:t>задачно-целевой</w:t>
      </w:r>
      <w:proofErr w:type="spellEnd"/>
      <w:r>
        <w:rPr>
          <w:rFonts w:ascii="Times New Roman" w:hAnsi="Times New Roman" w:cs="Times New Roman"/>
        </w:rPr>
        <w:t xml:space="preserve"> организации учебной деятельности и выход в  пространство «смыслов», «горизонтов», «возможностей».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Среднее общее образование является обязательным уровнем образования. Требование обязательности среднего общего образования применительно к </w:t>
      </w:r>
      <w:proofErr w:type="gramStart"/>
      <w:r>
        <w:rPr>
          <w:rFonts w:ascii="Times New Roman" w:hAnsi="Times New Roman" w:cs="Times New Roman"/>
        </w:rPr>
        <w:t>конкретному</w:t>
      </w:r>
      <w:proofErr w:type="gramEnd"/>
      <w:r>
        <w:rPr>
          <w:rFonts w:ascii="Times New Roman" w:hAnsi="Times New Roman" w:cs="Times New Roman"/>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 Для обучающихся, нуждающихся в длительном лечении, детей-инвалидов, которые по состоянию здоровья не могут посещать школу, </w:t>
      </w:r>
      <w:proofErr w:type="gramStart"/>
      <w:r>
        <w:rPr>
          <w:rFonts w:ascii="Times New Roman" w:hAnsi="Times New Roman" w:cs="Times New Roman"/>
        </w:rPr>
        <w:t>обучение по</w:t>
      </w:r>
      <w:proofErr w:type="gramEnd"/>
      <w:r>
        <w:rPr>
          <w:rFonts w:ascii="Times New Roman" w:hAnsi="Times New Roman" w:cs="Times New Roman"/>
        </w:rPr>
        <w:t xml:space="preserve"> образовательным программам среднего общего образования организуется на дому.        Образовательные программы начального общего, основного общего и среднего общего образования являются преемственными.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Нормативный срок освоения ООП СОО два года.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Уровень готовности к усвоению программы – в 10 класс может быть зачислен любой учащийся, успешно освоивший основную образовательную программу основного общего образования при отсутствии медицинских противопоказаний.   </w:t>
      </w:r>
    </w:p>
    <w:p w:rsidR="005C01CF" w:rsidRDefault="005C01CF" w:rsidP="005C01CF">
      <w:pPr>
        <w:tabs>
          <w:tab w:val="left" w:pos="7088"/>
        </w:tabs>
        <w:spacing w:after="0"/>
        <w:ind w:left="57"/>
        <w:jc w:val="center"/>
        <w:rPr>
          <w:rFonts w:ascii="Times New Roman" w:hAnsi="Times New Roman" w:cs="Times New Roman"/>
          <w:b/>
        </w:rPr>
      </w:pPr>
      <w:r>
        <w:rPr>
          <w:rFonts w:ascii="Times New Roman" w:hAnsi="Times New Roman" w:cs="Times New Roman"/>
          <w:b/>
        </w:rPr>
        <w:t>Среднее общее образование – завершающий уровень общего образования.</w:t>
      </w:r>
    </w:p>
    <w:p w:rsidR="005C01CF" w:rsidRDefault="005C01CF" w:rsidP="005C01CF">
      <w:pPr>
        <w:tabs>
          <w:tab w:val="left" w:pos="7088"/>
        </w:tabs>
        <w:spacing w:after="0"/>
        <w:ind w:left="57"/>
        <w:rPr>
          <w:rFonts w:ascii="Times New Roman" w:hAnsi="Times New Roman" w:cs="Times New Roman"/>
          <w:b/>
        </w:rPr>
      </w:pPr>
      <w:r>
        <w:rPr>
          <w:rFonts w:ascii="Times New Roman" w:hAnsi="Times New Roman" w:cs="Times New Roman"/>
          <w:b/>
        </w:rPr>
        <w:t xml:space="preserve"> ООП СОО </w:t>
      </w:r>
      <w:proofErr w:type="gramStart"/>
      <w:r>
        <w:rPr>
          <w:rFonts w:ascii="Times New Roman" w:hAnsi="Times New Roman" w:cs="Times New Roman"/>
          <w:b/>
        </w:rPr>
        <w:t>направлена</w:t>
      </w:r>
      <w:proofErr w:type="gramEnd"/>
      <w:r>
        <w:rPr>
          <w:rFonts w:ascii="Times New Roman" w:hAnsi="Times New Roman" w:cs="Times New Roman"/>
          <w:b/>
        </w:rPr>
        <w:t xml:space="preserve"> на реализацию следующих основных задач: </w:t>
      </w:r>
    </w:p>
    <w:p w:rsidR="005C01CF" w:rsidRDefault="005C01CF" w:rsidP="005C01CF">
      <w:pPr>
        <w:tabs>
          <w:tab w:val="left" w:pos="7088"/>
        </w:tabs>
        <w:spacing w:after="0"/>
        <w:ind w:left="57"/>
        <w:rPr>
          <w:rFonts w:ascii="Times New Roman" w:hAnsi="Times New Roman" w:cs="Times New Roman"/>
          <w:b/>
          <w:sz w:val="10"/>
          <w:szCs w:val="10"/>
        </w:rPr>
      </w:pPr>
    </w:p>
    <w:p w:rsidR="005C01CF" w:rsidRDefault="005C01CF" w:rsidP="005C01CF">
      <w:pPr>
        <w:pStyle w:val="af"/>
        <w:numPr>
          <w:ilvl w:val="0"/>
          <w:numId w:val="5"/>
        </w:numPr>
        <w:tabs>
          <w:tab w:val="left" w:pos="7088"/>
        </w:tabs>
        <w:spacing w:after="0"/>
        <w:rPr>
          <w:rFonts w:ascii="Times New Roman" w:hAnsi="Times New Roman" w:cs="Times New Roman"/>
        </w:rPr>
      </w:pPr>
      <w:r>
        <w:rPr>
          <w:rFonts w:ascii="Times New Roman" w:hAnsi="Times New Roman" w:cs="Times New Roman"/>
          <w:i/>
        </w:rPr>
        <w:t>формирование</w:t>
      </w:r>
      <w:r>
        <w:rPr>
          <w:rFonts w:ascii="Times New Roman" w:hAnsi="Times New Roman" w:cs="Times New Roman"/>
        </w:rPr>
        <w:t xml:space="preserve"> у </w:t>
      </w:r>
      <w:proofErr w:type="gramStart"/>
      <w:r>
        <w:rPr>
          <w:rFonts w:ascii="Times New Roman" w:hAnsi="Times New Roman" w:cs="Times New Roman"/>
        </w:rPr>
        <w:t>обучающихся</w:t>
      </w:r>
      <w:proofErr w:type="gramEnd"/>
      <w:r>
        <w:rPr>
          <w:rFonts w:ascii="Times New Roman" w:hAnsi="Times New Roman" w:cs="Times New Roman"/>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w:t>
      </w:r>
    </w:p>
    <w:p w:rsidR="005C01CF" w:rsidRDefault="005C01CF" w:rsidP="005C01CF">
      <w:pPr>
        <w:pStyle w:val="af"/>
        <w:numPr>
          <w:ilvl w:val="0"/>
          <w:numId w:val="5"/>
        </w:numPr>
        <w:tabs>
          <w:tab w:val="left" w:pos="7088"/>
        </w:tabs>
        <w:spacing w:after="0"/>
        <w:rPr>
          <w:rFonts w:ascii="Times New Roman" w:hAnsi="Times New Roman" w:cs="Times New Roman"/>
        </w:rPr>
      </w:pPr>
      <w:r>
        <w:rPr>
          <w:rFonts w:ascii="Times New Roman" w:hAnsi="Times New Roman" w:cs="Times New Roman"/>
          <w:i/>
        </w:rPr>
        <w:t>дифференциация</w:t>
      </w:r>
      <w:r>
        <w:rPr>
          <w:rFonts w:ascii="Times New Roman" w:hAnsi="Times New Roman" w:cs="Times New Roman"/>
        </w:rPr>
        <w:t xml:space="preserve">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5C01CF" w:rsidRDefault="005C01CF" w:rsidP="005C01CF">
      <w:pPr>
        <w:pStyle w:val="af"/>
        <w:numPr>
          <w:ilvl w:val="0"/>
          <w:numId w:val="5"/>
        </w:numPr>
        <w:tabs>
          <w:tab w:val="left" w:pos="7088"/>
        </w:tabs>
        <w:spacing w:after="0"/>
        <w:rPr>
          <w:rFonts w:ascii="Times New Roman" w:hAnsi="Times New Roman" w:cs="Times New Roman"/>
        </w:rPr>
      </w:pPr>
      <w:proofErr w:type="gramStart"/>
      <w:r>
        <w:rPr>
          <w:rFonts w:ascii="Times New Roman" w:hAnsi="Times New Roman" w:cs="Times New Roman"/>
          <w:i/>
        </w:rPr>
        <w:t>обеспечение</w:t>
      </w:r>
      <w:r>
        <w:rPr>
          <w:rFonts w:ascii="Times New Roman" w:hAnsi="Times New Roman" w:cs="Times New Roman"/>
        </w:rPr>
        <w:t xml:space="preserve">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   </w:t>
      </w:r>
      <w:proofErr w:type="gramEnd"/>
    </w:p>
    <w:p w:rsidR="005C01CF" w:rsidRDefault="005C01CF" w:rsidP="005C01CF">
      <w:pPr>
        <w:pStyle w:val="af"/>
        <w:tabs>
          <w:tab w:val="left" w:pos="7088"/>
        </w:tabs>
        <w:spacing w:after="0"/>
        <w:ind w:left="777"/>
        <w:rPr>
          <w:rFonts w:ascii="Times New Roman" w:hAnsi="Times New Roman" w:cs="Times New Roman"/>
          <w:sz w:val="10"/>
          <w:szCs w:val="10"/>
        </w:rPr>
      </w:pP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b/>
        </w:rPr>
        <w:t>1.2 ПЛАНИРУЕМЫЕ РЕЗУЛЬТАТЫ И СПОСОБЫ ОЦЕНИВАНИЯ ДОСТИЖЕНИЙ</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Компетентностный</w:t>
      </w:r>
      <w:proofErr w:type="spellEnd"/>
      <w:r>
        <w:rPr>
          <w:rFonts w:ascii="Times New Roman" w:hAnsi="Times New Roman" w:cs="Times New Roman"/>
        </w:rPr>
        <w:t xml:space="preserve"> подход, реализуемый в образовательном процессе в старшей  школе, позволяет ожидать следующие образовательные результаты: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достижение стандарта среднего общего образования на уровне компетентности;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овладение учащимися научной картиной мира, включающей понятия, законы и закономерности, явления и научные факты;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lastRenderedPageBreak/>
        <w:t xml:space="preserve">овладение учащимися </w:t>
      </w:r>
      <w:proofErr w:type="spellStart"/>
      <w:r>
        <w:rPr>
          <w:rFonts w:ascii="Times New Roman" w:hAnsi="Times New Roman" w:cs="Times New Roman"/>
        </w:rPr>
        <w:t>надпредметными</w:t>
      </w:r>
      <w:proofErr w:type="spellEnd"/>
      <w:r>
        <w:rPr>
          <w:rFonts w:ascii="Times New Roman" w:hAnsi="Times New Roman" w:cs="Times New Roman"/>
        </w:rPr>
        <w:t xml:space="preserve"> знаниями и умениями, необходимыми для поисковой, творческой, организационной и практической деятельности;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достаточно высокого уровня умения действовать ответственно и самостоятельно;</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готовности к образовательному и профессиональному самоопределению;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способности оценивать свою деятельность относительно разнообразных требований, в том числе проводить ее адекватную самооценку;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освоения видов, форм и различных ресурсов учебно-образовательной деятельности, адекватных планам на будущее;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освоения способов разнообразной продуктивной коммуникации; </w:t>
      </w:r>
    </w:p>
    <w:p w:rsidR="005C01CF" w:rsidRDefault="005C01CF" w:rsidP="005C01CF">
      <w:pPr>
        <w:pStyle w:val="af"/>
        <w:numPr>
          <w:ilvl w:val="0"/>
          <w:numId w:val="6"/>
        </w:numPr>
        <w:tabs>
          <w:tab w:val="left" w:pos="7088"/>
        </w:tabs>
        <w:spacing w:after="0"/>
        <w:rPr>
          <w:rFonts w:ascii="Times New Roman" w:hAnsi="Times New Roman" w:cs="Times New Roman"/>
        </w:rPr>
      </w:pPr>
      <w:r>
        <w:rPr>
          <w:rFonts w:ascii="Times New Roman" w:hAnsi="Times New Roman" w:cs="Times New Roman"/>
        </w:rPr>
        <w:t xml:space="preserve">понимание особенностей выбранной профессии; </w:t>
      </w:r>
    </w:p>
    <w:p w:rsidR="005C01CF" w:rsidRDefault="005C01CF" w:rsidP="005C01CF">
      <w:pPr>
        <w:pStyle w:val="af"/>
        <w:numPr>
          <w:ilvl w:val="0"/>
          <w:numId w:val="6"/>
        </w:numPr>
        <w:tabs>
          <w:tab w:val="left" w:pos="7088"/>
        </w:tabs>
        <w:spacing w:after="0"/>
        <w:rPr>
          <w:rFonts w:ascii="Times New Roman" w:hAnsi="Times New Roman" w:cs="Times New Roman"/>
        </w:rPr>
      </w:pP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Поскольку форма и содержание образовательного процесса направлены на достижение этих результатов, можно надеяться, что выпускник старшей школы 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b/>
        </w:rPr>
        <w:t>Познавательная</w:t>
      </w:r>
      <w:r>
        <w:rPr>
          <w:rFonts w:ascii="Times New Roman" w:hAnsi="Times New Roman" w:cs="Times New Roman"/>
        </w:rPr>
        <w:t xml:space="preserve"> </w:t>
      </w:r>
      <w:r>
        <w:rPr>
          <w:rFonts w:ascii="Times New Roman" w:hAnsi="Times New Roman" w:cs="Times New Roman"/>
          <w:b/>
        </w:rPr>
        <w:t>деятельность</w:t>
      </w:r>
      <w:r>
        <w:rPr>
          <w:rFonts w:ascii="Times New Roman" w:hAnsi="Times New Roman" w:cs="Times New Roman"/>
        </w:rPr>
        <w:t xml:space="preserve">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       </w:t>
      </w:r>
    </w:p>
    <w:p w:rsidR="005C01CF" w:rsidRDefault="005C01CF" w:rsidP="005C01CF">
      <w:pPr>
        <w:tabs>
          <w:tab w:val="left" w:pos="7088"/>
        </w:tabs>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Pr>
          <w:rFonts w:ascii="Times New Roman" w:hAnsi="Times New Roman" w:cs="Times New Roman"/>
        </w:rPr>
        <w:t xml:space="preserve"> </w:t>
      </w:r>
      <w:proofErr w:type="gramStart"/>
      <w:r>
        <w:rPr>
          <w:rFonts w:ascii="Times New Roman" w:hAnsi="Times New Roman" w:cs="Times New Roman"/>
        </w:rPr>
        <w:t>«Что произойдет, если…»).</w:t>
      </w:r>
      <w:proofErr w:type="gramEnd"/>
      <w:r>
        <w:rPr>
          <w:rFonts w:ascii="Times New Roman" w:hAnsi="Times New Roman" w:cs="Times New Roman"/>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Создание собственных произведений, идеальных и реальных моделей объектов, процессов, явлений, в том числе с использованием </w:t>
      </w:r>
      <w:proofErr w:type="spellStart"/>
      <w:r>
        <w:rPr>
          <w:rFonts w:ascii="Times New Roman" w:hAnsi="Times New Roman" w:cs="Times New Roman"/>
        </w:rPr>
        <w:t>мультимедийных</w:t>
      </w:r>
      <w:proofErr w:type="spellEnd"/>
      <w:r>
        <w:rPr>
          <w:rFonts w:ascii="Times New Roman" w:hAnsi="Times New Roman" w:cs="Times New Roman"/>
        </w:rPr>
        <w:t xml:space="preserve"> технологий, реализация оригинального замысла, использование разнообразных (в том числе художественных) средств, умение импровизировать.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b/>
        </w:rPr>
        <w:t>Информационно</w:t>
      </w:r>
      <w:r>
        <w:rPr>
          <w:rFonts w:ascii="Times New Roman" w:hAnsi="Times New Roman" w:cs="Times New Roman"/>
        </w:rPr>
        <w:t>-</w:t>
      </w:r>
      <w:r>
        <w:rPr>
          <w:rFonts w:ascii="Times New Roman" w:hAnsi="Times New Roman" w:cs="Times New Roman"/>
          <w:b/>
        </w:rPr>
        <w:t>коммуникативная</w:t>
      </w:r>
      <w:r>
        <w:rPr>
          <w:rFonts w:ascii="Times New Roman" w:hAnsi="Times New Roman" w:cs="Times New Roman"/>
        </w:rPr>
        <w:t xml:space="preserve"> </w:t>
      </w:r>
      <w:r>
        <w:rPr>
          <w:rFonts w:ascii="Times New Roman" w:hAnsi="Times New Roman" w:cs="Times New Roman"/>
          <w:b/>
        </w:rPr>
        <w:t>деятельность</w:t>
      </w:r>
      <w:r>
        <w:rPr>
          <w:rFonts w:ascii="Times New Roman" w:hAnsi="Times New Roman" w:cs="Times New Roman"/>
        </w:rPr>
        <w:t xml:space="preserve">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lastRenderedPageBreak/>
        <w:t xml:space="preserve">     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       Использование </w:t>
      </w:r>
      <w:proofErr w:type="spellStart"/>
      <w:r>
        <w:rPr>
          <w:rFonts w:ascii="Times New Roman" w:hAnsi="Times New Roman" w:cs="Times New Roman"/>
        </w:rPr>
        <w:t>мультимедийных</w:t>
      </w:r>
      <w:proofErr w:type="spellEnd"/>
      <w:r>
        <w:rPr>
          <w:rFonts w:ascii="Times New Roman" w:hAnsi="Times New Roman" w:cs="Times New Roman"/>
        </w:rPr>
        <w:t xml:space="preserve">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b/>
        </w:rPr>
        <w:t>Рефлексивная деятельность</w:t>
      </w:r>
      <w:r>
        <w:rPr>
          <w:rFonts w:ascii="Times New Roman" w:hAnsi="Times New Roman" w:cs="Times New Roman"/>
        </w:rPr>
        <w:t xml:space="preserve">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        </w:t>
      </w:r>
    </w:p>
    <w:p w:rsidR="005C01CF" w:rsidRDefault="005C01CF" w:rsidP="005C01CF">
      <w:pPr>
        <w:tabs>
          <w:tab w:val="left" w:pos="7088"/>
        </w:tabs>
        <w:spacing w:after="0"/>
        <w:ind w:left="57"/>
        <w:rPr>
          <w:rFonts w:ascii="Times New Roman" w:hAnsi="Times New Roman" w:cs="Times New Roman"/>
        </w:rPr>
      </w:pPr>
      <w:r>
        <w:rPr>
          <w:rFonts w:ascii="Times New Roman" w:hAnsi="Times New Roman" w:cs="Times New Roman"/>
        </w:rPr>
        <w:t xml:space="preserve">      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 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         </w:t>
      </w:r>
    </w:p>
    <w:p w:rsidR="005C01CF" w:rsidRDefault="005C01CF" w:rsidP="005C01CF">
      <w:pPr>
        <w:tabs>
          <w:tab w:val="left" w:pos="7088"/>
        </w:tabs>
        <w:spacing w:after="0"/>
        <w:ind w:left="57"/>
        <w:rPr>
          <w:rFonts w:ascii="Times New Roman" w:hAnsi="Times New Roman" w:cs="Times New Roman"/>
          <w:i/>
        </w:rPr>
      </w:pPr>
      <w:r>
        <w:rPr>
          <w:rFonts w:ascii="Times New Roman" w:hAnsi="Times New Roman" w:cs="Times New Roman"/>
        </w:rPr>
        <w:t xml:space="preserve">    </w:t>
      </w:r>
      <w:r>
        <w:rPr>
          <w:rFonts w:ascii="Times New Roman" w:hAnsi="Times New Roman" w:cs="Times New Roman"/>
          <w:i/>
        </w:rPr>
        <w:t xml:space="preserve"> ООП СОО </w:t>
      </w:r>
      <w:proofErr w:type="gramStart"/>
      <w:r>
        <w:rPr>
          <w:rFonts w:ascii="Times New Roman" w:hAnsi="Times New Roman" w:cs="Times New Roman"/>
          <w:i/>
        </w:rPr>
        <w:t>представлена</w:t>
      </w:r>
      <w:proofErr w:type="gramEnd"/>
      <w:r>
        <w:rPr>
          <w:rFonts w:ascii="Times New Roman" w:hAnsi="Times New Roman" w:cs="Times New Roman"/>
          <w:i/>
        </w:rPr>
        <w:t xml:space="preserve"> следующими учебными предметами: </w:t>
      </w:r>
      <w:proofErr w:type="gramStart"/>
      <w:r>
        <w:rPr>
          <w:rFonts w:ascii="Times New Roman" w:hAnsi="Times New Roman" w:cs="Times New Roman"/>
          <w:i/>
        </w:rPr>
        <w:t>Русский язык, Литература, Иностранный язык, Математика, Информатика и ИКТ, История, Обществознание, География, Биология, Физика, Химия, Мировая художественная культура, Технология, Основы безопасности жизнедеятельности, Физическая культура.</w:t>
      </w:r>
      <w:proofErr w:type="gramEnd"/>
      <w:r>
        <w:rPr>
          <w:rFonts w:ascii="Times New Roman" w:hAnsi="Times New Roman" w:cs="Times New Roman"/>
          <w:i/>
        </w:rPr>
        <w:t xml:space="preserve"> На третьем этапе обучения, исходя из существующих условий и образовательных запросов учащихся и их родителей (законных представителей), созданы универсальные классы.  </w:t>
      </w:r>
    </w:p>
    <w:p w:rsidR="005C01CF" w:rsidRDefault="005C01CF" w:rsidP="005C01CF">
      <w:pPr>
        <w:tabs>
          <w:tab w:val="left" w:pos="7088"/>
        </w:tabs>
        <w:rPr>
          <w:rFonts w:ascii="Times New Roman" w:hAnsi="Times New Roman" w:cs="Times New Roman"/>
        </w:rPr>
      </w:pPr>
      <w:r>
        <w:rPr>
          <w:rFonts w:ascii="Times New Roman" w:hAnsi="Times New Roman" w:cs="Times New Roman"/>
        </w:rPr>
        <w:t xml:space="preserve">     Обучающиеся, завершившие среднее общее образование и выполнившие в полном объеме требования к уровню подготовки выпускников, вправе продолжить обучение на уровнях </w:t>
      </w:r>
      <w:r>
        <w:rPr>
          <w:rFonts w:ascii="Times New Roman" w:hAnsi="Times New Roman" w:cs="Times New Roman"/>
          <w:sz w:val="24"/>
          <w:szCs w:val="24"/>
        </w:rPr>
        <w:t>начального</w:t>
      </w:r>
      <w:r>
        <w:rPr>
          <w:rFonts w:ascii="Times New Roman" w:hAnsi="Times New Roman" w:cs="Times New Roman"/>
        </w:rPr>
        <w:t>, среднего и высшего профессионального образования.</w:t>
      </w: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РАЗДЕЛ 2. СОДЕРЖАТЕЛЬНЫЙ</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2.1. Основное содержание учебных предметов </w:t>
      </w:r>
    </w:p>
    <w:p w:rsidR="005C01CF" w:rsidRDefault="005C01CF" w:rsidP="005C01CF">
      <w:pPr>
        <w:tabs>
          <w:tab w:val="left" w:pos="3482"/>
        </w:tabs>
        <w:spacing w:after="0"/>
        <w:rPr>
          <w:rFonts w:ascii="Times New Roman" w:hAnsi="Times New Roman" w:cs="Times New Roman"/>
          <w:b/>
          <w:u w:val="single"/>
        </w:rPr>
      </w:pPr>
      <w:r>
        <w:rPr>
          <w:rFonts w:ascii="Times New Roman" w:hAnsi="Times New Roman" w:cs="Times New Roman"/>
          <w:b/>
          <w:u w:val="single"/>
        </w:rPr>
        <w:t xml:space="preserve">Русский язык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русского языка в средней школе определено 68 ч.: в 10-11 классах – по 34 ч.  в каждом классе.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разделе "Материал для образовательных учреждений с родным (нерусским) языком обучения". Содержание, обеспечивающее формирование коммуникативной компетенции Сферы и ситуации речевого общения. Компоненты речевой ситуации. Оценка коммуникативных качеств и эффективности речи**. Материал, отмеченный **, не подлежит изучению в образовательных учреждениях с родным (нерусским) языком обучения. Развитие навыков монологической и диалогической речи. Использование различных видов чтения в зависимости от коммуникативной задачи и характера текста. Информационная переработка текста. Совершенствование умений и </w:t>
      </w:r>
      <w:r>
        <w:rPr>
          <w:rFonts w:ascii="Times New Roman" w:hAnsi="Times New Roman" w:cs="Times New Roman"/>
        </w:rPr>
        <w:lastRenderedPageBreak/>
        <w:t xml:space="preserve">навыков создания текстов разных функционально-смысловых типов, стилей и жанров. Учебно-научный, деловой, публицистический стили, разговорная речь, язык художественной литературы. Их особенности. 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 Культура публичной речи**. Культура разговорной речи. Содержание, обеспечивающее формирование языковой и лингвистической (языковедческой) компетенций Русский язык в современном мире. Формы существования русского национального языка (литературный язык, просторечие, народные говоры, профессиональные разновидности, жаргон, арго).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Нормы литературного языка, их соблюдение в речевой практике. Литературный язык и язык художественной литературы**. Взаимосвязь различных единиц и уровней языка. Синонимия в системе русского языка. Словари русского языка и лингвистические справочники; их использование. Совершенствование орфографических и пунктуационных умений и навыков. Лингвистический анализ текстов различных функциональных разновидностей языка. Содержание, обеспечивающее формирование </w:t>
      </w:r>
      <w:proofErr w:type="spellStart"/>
      <w:r>
        <w:rPr>
          <w:rFonts w:ascii="Times New Roman" w:hAnsi="Times New Roman" w:cs="Times New Roman"/>
        </w:rPr>
        <w:t>культуроведческой</w:t>
      </w:r>
      <w:proofErr w:type="spellEnd"/>
      <w:r>
        <w:rPr>
          <w:rFonts w:ascii="Times New Roman" w:hAnsi="Times New Roman" w:cs="Times New Roman"/>
        </w:rPr>
        <w:t xml:space="preserve"> компетенции Взаимосвязь языка и культуры. Отражение в русском языке материальной и духовной культуры русского и других народов. Взаимообогащение языков как результат взаимодействия национальных культур. Соблюдение норм речевого поведения в различных сферах общения. Материал для образовательных учреждений с родным (нерусским) языком обучения Русский язык в кругу языков народов России. Особенности фонетической, лексической, грамматической систем русского языка. Особенности русского речевого этикета. Перевод с родного языка на русский.  </w:t>
      </w: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Литература</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литературы в средней школе  определено 204 ч.: в 10-11 классах – по 102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Литературные произведения, предназначенные для обязательного изучения Основными критериями отбора художественных произведений для изучения в школе являются</w:t>
      </w:r>
      <w:proofErr w:type="gramEnd"/>
      <w:r>
        <w:rPr>
          <w:rFonts w:ascii="Times New Roman" w:hAnsi="Times New Roman" w:cs="Times New Roman"/>
        </w:rPr>
        <w:t xml:space="preserve">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 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 - названо имя писателя с указанием конкретных произведений;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 -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 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Pr>
          <w:rFonts w:ascii="Times New Roman" w:hAnsi="Times New Roman" w:cs="Times New Roman"/>
        </w:rPr>
        <w:t>образом</w:t>
      </w:r>
      <w:proofErr w:type="gramEnd"/>
      <w:r>
        <w:rPr>
          <w:rFonts w:ascii="Times New Roman" w:hAnsi="Times New Roman" w:cs="Times New Roman"/>
        </w:rPr>
        <w:t xml:space="preserve"> реализуется принцип единого литературного образования, </w:t>
      </w:r>
      <w:r>
        <w:rPr>
          <w:rFonts w:ascii="Times New Roman" w:hAnsi="Times New Roman" w:cs="Times New Roman"/>
        </w:rPr>
        <w:lastRenderedPageBreak/>
        <w:t xml:space="preserve">решающего образовательные и воспитательные задачи на материале родной и русской литературы. 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 А.С. Пушкин. Роман "Евгений Онегин" (обзорное изучение с анализом фрагментов); М.Ю. Лермонтов. Роман "Герой нашего времени" (обзорное изучение с анализом повести "Княжна Мери"); Н.В. Гоголь. Поэма "Мертвые души" (первый том) (обзорное изучение с анализом отдельных глав). Русская литература XIX века А.С. Пушкин Стихотворения: </w:t>
      </w:r>
      <w:proofErr w:type="gramStart"/>
      <w:r>
        <w:rPr>
          <w:rFonts w:ascii="Times New Roman" w:hAnsi="Times New Roman" w:cs="Times New Roman"/>
        </w:rPr>
        <w:t>"Погасло дневное светило...", "Свободы сеятель пустынный...", "Подражания Корану" (IX.</w:t>
      </w:r>
      <w:proofErr w:type="gramEnd"/>
      <w:r>
        <w:rPr>
          <w:rFonts w:ascii="Times New Roman" w:hAnsi="Times New Roman" w:cs="Times New Roman"/>
        </w:rPr>
        <w:t xml:space="preserve"> </w:t>
      </w:r>
      <w:proofErr w:type="gramStart"/>
      <w:r>
        <w:rPr>
          <w:rFonts w:ascii="Times New Roman" w:hAnsi="Times New Roman" w:cs="Times New Roman"/>
        </w:rPr>
        <w:t>"И путник усталый на Бога роптал..."), "Элегия" ("Безумных лет угасшее веселье..."), "...Вновь я посетил...", а также три стихотворения по выбору.</w:t>
      </w:r>
      <w:proofErr w:type="gramEnd"/>
      <w:r>
        <w:rPr>
          <w:rFonts w:ascii="Times New Roman" w:hAnsi="Times New Roman" w:cs="Times New Roman"/>
        </w:rPr>
        <w:t xml:space="preserve"> Поэма "Медный всадник". М.Ю. Лермонтов Стихотворения: "Молитва" ("Я, Матерь Божия, ныне с молитвою..."), "Как часто, пестрою толпою окружен...", "</w:t>
      </w:r>
      <w:proofErr w:type="spellStart"/>
      <w:r>
        <w:rPr>
          <w:rFonts w:ascii="Times New Roman" w:hAnsi="Times New Roman" w:cs="Times New Roman"/>
        </w:rPr>
        <w:t>Валерик</w:t>
      </w:r>
      <w:proofErr w:type="spellEnd"/>
      <w:r>
        <w:rPr>
          <w:rFonts w:ascii="Times New Roman" w:hAnsi="Times New Roman" w:cs="Times New Roman"/>
        </w:rPr>
        <w:t xml:space="preserve">", "Сон" ("В полдневный жар в долине Дагестана..."), "Выхожу один я на дорогу...", а также три стихотворения по выбору. Н.В. Гоголь Одна из петербургских повестей по выбору (только для образовательных учреждений с русским языком обучения). А.Н. Островский Драма "Гроза" (в образовательных учреждениях с родным (нерусским) языком обучения - в сокращении). И.А. Гончаров Роман "Обломов" (в образовательных учреждениях с родным (нерусским) языком обучения - обзорное изучение с анализом фрагментов). Очерки "фрегат </w:t>
      </w:r>
      <w:proofErr w:type="spellStart"/>
      <w:r>
        <w:rPr>
          <w:rFonts w:ascii="Times New Roman" w:hAnsi="Times New Roman" w:cs="Times New Roman"/>
        </w:rPr>
        <w:t>паллада</w:t>
      </w:r>
      <w:proofErr w:type="spellEnd"/>
      <w:r>
        <w:rPr>
          <w:rFonts w:ascii="Times New Roman" w:hAnsi="Times New Roman" w:cs="Times New Roman"/>
        </w:rPr>
        <w:t xml:space="preserve">" (фрагменты) (только для образовательных учреждений с родным (нерусским) языком обучения). И.С. Тургенев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Роман "Отцы и дети" (в образовательных учреждениях с родным (нерусским) языком обучения - обзорное изучение с анализом фрагментов). Ф.И. Тютчев Стихотворения: "</w:t>
      </w:r>
      <w:proofErr w:type="spellStart"/>
      <w:r>
        <w:rPr>
          <w:rFonts w:ascii="Times New Roman" w:hAnsi="Times New Roman" w:cs="Times New Roman"/>
        </w:rPr>
        <w:t>Sile№tium</w:t>
      </w:r>
      <w:proofErr w:type="spellEnd"/>
      <w:r>
        <w:rPr>
          <w:rFonts w:ascii="Times New Roman" w:hAnsi="Times New Roman" w:cs="Times New Roman"/>
        </w:rPr>
        <w:t>!", "</w:t>
      </w:r>
      <w:proofErr w:type="spellStart"/>
      <w:r>
        <w:rPr>
          <w:rFonts w:ascii="Times New Roman" w:hAnsi="Times New Roman" w:cs="Times New Roman"/>
        </w:rPr>
        <w:t>He</w:t>
      </w:r>
      <w:proofErr w:type="spellEnd"/>
      <w:r>
        <w:rPr>
          <w:rFonts w:ascii="Times New Roman" w:hAnsi="Times New Roman" w:cs="Times New Roman"/>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 А.А. Фет Стихотворения: "Это утро, радость эта...", "Шепот, робкое дыханье...", "Сияла ночь. Луной был полон сад. Лежали...", "Еще майская ночь", а также три стихотворения по выбору. А.К. Толстой Три произведения по выбору. Н.А. Некрасов 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Pr>
          <w:rFonts w:ascii="Times New Roman" w:hAnsi="Times New Roman" w:cs="Times New Roman"/>
        </w:rPr>
        <w:t>О</w:t>
      </w:r>
      <w:proofErr w:type="gramEnd"/>
      <w:r>
        <w:rPr>
          <w:rFonts w:ascii="Times New Roman" w:hAnsi="Times New Roman" w:cs="Times New Roman"/>
        </w:rPr>
        <w:t xml:space="preserve"> </w:t>
      </w:r>
      <w:proofErr w:type="gramStart"/>
      <w:r>
        <w:rPr>
          <w:rFonts w:ascii="Times New Roman" w:hAnsi="Times New Roman" w:cs="Times New Roman"/>
        </w:rPr>
        <w:t>Муза</w:t>
      </w:r>
      <w:proofErr w:type="gramEnd"/>
      <w:r>
        <w:rPr>
          <w:rFonts w:ascii="Times New Roman" w:hAnsi="Times New Roman" w:cs="Times New Roman"/>
        </w:rPr>
        <w:t>! я у двери гроба...", а также три стихотворения по выбору. Поэма "Кому на Руси жить хорошо" (в образовательных учреждениях с родным (нерусским) языком обучения - обзорное изучение с анализом фрагментов). Н.С. Лесков Одно произведение по выбору. М.Е. Салтыков-Щедрин "История одного города" (обзор). Ф.М. Достоевский Роман "Преступление и наказание" (в образовательных учреждениях с родным (нерусским) языком обучения - обзорное изучение с анализом фрагментов). Л.Н. Толстой Роман-эпопея "Война и мир" (в образовательных учреждениях с родным (нерусским) языком обучения - обзорное изучение с анализом фрагментов). А.П. Чехов Рассказы: "Студент", "</w:t>
      </w:r>
      <w:proofErr w:type="spellStart"/>
      <w:r>
        <w:rPr>
          <w:rFonts w:ascii="Times New Roman" w:hAnsi="Times New Roman" w:cs="Times New Roman"/>
        </w:rPr>
        <w:t>Ионыч</w:t>
      </w:r>
      <w:proofErr w:type="spellEnd"/>
      <w:r>
        <w:rPr>
          <w:rFonts w:ascii="Times New Roman" w:hAnsi="Times New Roman" w:cs="Times New Roman"/>
        </w:rPr>
        <w:t xml:space="preserve">", а также два рассказа по выбору. Рассказы: "Человек в футляре", "Дама с собачкой" (только для образовательных учреждений с русским языком обучения). Пьеса "Вишневый сад" (в образовательных учреждениях с родным (нерусским) языком обучения - в сокращении). Русская литература XX века И.А. Бунин Три стихотворения по выбору. Рассказ "Господин из Сан-Франциско", а также два рассказа по выбору. Рассказ "Чистый понедельник" (только для образовательных учреждений с русским языком обучения). А.И. Куприн Одно произведение по выбору. М. Горький Пьеса "На дне".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Одно произведение по выбору. Поэзия конца XIX - начала XX вв. И.Ф. Анненский, К.Д. Бальмонт, А. Белый, В.Я. Брюсов, М.А. Волошин, Н.С. Гумилев, Н.А. Клюев, И. Северянин, Ф.К. Сологуб, В.В. Хлебников, В.Ф. Ходасевич. Стихотворения не менее двух авторов по выбору. А.А. Блок 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 Поэма "Двенадцать". В.В. Маяковский Стихотворения: "А вы могли бы?", "Послушайте!", "Скрипка и немножко нервно", "</w:t>
      </w:r>
      <w:proofErr w:type="spellStart"/>
      <w:r>
        <w:rPr>
          <w:rFonts w:ascii="Times New Roman" w:hAnsi="Times New Roman" w:cs="Times New Roman"/>
        </w:rPr>
        <w:t>Лиличка</w:t>
      </w:r>
      <w:proofErr w:type="spellEnd"/>
      <w:r>
        <w:rPr>
          <w:rFonts w:ascii="Times New Roman" w:hAnsi="Times New Roman" w:cs="Times New Roman"/>
        </w:rPr>
        <w:t xml:space="preserve">!", "Юбилейное", "Прозаседавшиеся", а также три стихотворения по выбору. Поэма "Облако в штанах" (для </w:t>
      </w:r>
      <w:r>
        <w:rPr>
          <w:rFonts w:ascii="Times New Roman" w:hAnsi="Times New Roman" w:cs="Times New Roman"/>
        </w:rPr>
        <w:lastRenderedPageBreak/>
        <w:t>образовательных учреждений с родным (нерусским) языком обучения - в сокращении). С.А. Есенин Стихотворения: "Гой ты, Русь, моя родная!..", "Не бродить, не мять в кустах багряных...", "Мы теперь уходим понемногу...", "Письмо матери", "Спит ковыль. Равнина дорогая...", "</w:t>
      </w:r>
      <w:proofErr w:type="spellStart"/>
      <w:r>
        <w:rPr>
          <w:rFonts w:ascii="Times New Roman" w:hAnsi="Times New Roman" w:cs="Times New Roman"/>
        </w:rPr>
        <w:t>Шаганэ</w:t>
      </w:r>
      <w:proofErr w:type="spellEnd"/>
      <w:r>
        <w:rPr>
          <w:rFonts w:ascii="Times New Roman" w:hAnsi="Times New Roman" w:cs="Times New Roman"/>
        </w:rPr>
        <w:t xml:space="preserve"> ты моя, </w:t>
      </w:r>
      <w:proofErr w:type="spellStart"/>
      <w:r>
        <w:rPr>
          <w:rFonts w:ascii="Times New Roman" w:hAnsi="Times New Roman" w:cs="Times New Roman"/>
        </w:rPr>
        <w:t>Шаганэ</w:t>
      </w:r>
      <w:proofErr w:type="spellEnd"/>
      <w:r>
        <w:rPr>
          <w:rFonts w:ascii="Times New Roman" w:hAnsi="Times New Roman" w:cs="Times New Roman"/>
        </w:rPr>
        <w:t>...", "Не жалею, не зову, не плачу...", "Русь Советская", а также три стихотворения по выбору. М.И. Цветаева 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 О.Э. Мандельштам Стихотворения: "</w:t>
      </w:r>
      <w:proofErr w:type="spellStart"/>
      <w:r>
        <w:rPr>
          <w:rFonts w:ascii="Times New Roman" w:hAnsi="Times New Roman" w:cs="Times New Roman"/>
        </w:rPr>
        <w:t>Notre</w:t>
      </w:r>
      <w:proofErr w:type="spellEnd"/>
      <w:r>
        <w:rPr>
          <w:rFonts w:ascii="Times New Roman" w:hAnsi="Times New Roman" w:cs="Times New Roman"/>
        </w:rPr>
        <w:t xml:space="preserve"> </w:t>
      </w:r>
      <w:proofErr w:type="spellStart"/>
      <w:r>
        <w:rPr>
          <w:rFonts w:ascii="Times New Roman" w:hAnsi="Times New Roman" w:cs="Times New Roman"/>
        </w:rPr>
        <w:t>Dame</w:t>
      </w:r>
      <w:proofErr w:type="spellEnd"/>
      <w:r>
        <w:rPr>
          <w:rFonts w:ascii="Times New Roman" w:hAnsi="Times New Roman" w:cs="Times New Roman"/>
        </w:rPr>
        <w:t xml:space="preserve">", "Бессонница. Гомер. Тугие паруса...", "За гремучую доблесть грядущих веков...", "Я вернулся в мой город, знакомый до слез...", а также два стихотворения по выбору. А.А. Ахматова Стихотворения: "Песня последней встречи", "Сжала руки под темной вуалью...", "Мне ни к чему одические рати...", "Мне голос был. Он звал </w:t>
      </w:r>
      <w:proofErr w:type="spellStart"/>
      <w:r>
        <w:rPr>
          <w:rFonts w:ascii="Times New Roman" w:hAnsi="Times New Roman" w:cs="Times New Roman"/>
        </w:rPr>
        <w:t>утешно</w:t>
      </w:r>
      <w:proofErr w:type="spellEnd"/>
      <w:r>
        <w:rPr>
          <w:rFonts w:ascii="Times New Roman" w:hAnsi="Times New Roman" w:cs="Times New Roman"/>
        </w:rPr>
        <w:t xml:space="preserve">...", "Родная земля", а также два стихотворения по выбору. Поэма "Реквием". Б.Л. Пастернак Стихотворения: "Февраль. Достать чернил и плакать!..", "Определение поэзии", "Во всем мне хочется дойти...", "Гамлет", "Зимняя ночь", а также два стихотворения по выбору. Роман "Доктор Живаго" (обзор). М.А. Булгаков Романы: "Белая гвардия" или "Мастер и Маргарита" (в образовательных учреждениях с родным (нерусским) языком обучения - один из романов в сокращении). А.П. Платонов Одно произведение по выбору. М.А. Шолохов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Роман-эпопея "Тихий Дон" (обзорное изучение). А.Т. Твардовский Стихотворения: "Вся суть в одном-единственном завете...", "Памяти матери", "Я знаю, никакой моей вины...", а также два стихотворения по выбору. В.Т. Шаламов "Колымские рассказ" (два рассказа по выбору). А.И. Солженицын Повесть "Один день Ивана Денисовича" (только для образовательных учреждений с русским языком обучения). Рассказ "Матренин двор" (только для образовательных учреждений с родным (нерусским) языком обучения). Роман "Архипелаг Гулаг" (фрагменты)</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бзац введен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31.08.2009 № 320) Проза второй половины XX века Ф.А. Абрамов, Ч.Т. Айтматов, В.П. Астафьев, В.И. Белов, А.Г. Битов, В.В. Быков, В.С. </w:t>
      </w:r>
      <w:proofErr w:type="spellStart"/>
      <w:r>
        <w:rPr>
          <w:rFonts w:ascii="Times New Roman" w:hAnsi="Times New Roman" w:cs="Times New Roman"/>
        </w:rPr>
        <w:t>Гроссман</w:t>
      </w:r>
      <w:proofErr w:type="spellEnd"/>
      <w:r>
        <w:rPr>
          <w:rFonts w:ascii="Times New Roman" w:hAnsi="Times New Roman" w:cs="Times New Roman"/>
        </w:rPr>
        <w:t xml:space="preserve">, С.Д. Довлатов, В.Л. Кондратьев, В.П. Некрасов, Е.И. Носов, В.Г. Распутин, В.Ф. Тендряков, Ю.В. Трифонов, В.М. Шукшин. Произведения не менее трех авторов по выбору. Поэзия второй половины XX века 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 Стихотворения не менее трех авторов по выбору. Драматургия второй половины XX века А.Н. Арбузов, А.В. Вампилов, А.М. Володин, В.С. Розов, М.М. Рощин. Произведение одного автора по выбору. Литература последнего десятилетия Проза (одно произведение по выбору). Поэзия (одно произведение по выбору). Литература народов России.  Предлагаемый список произведений является примерным и может варьироваться в разных субъектах Российской Федерации. Г. </w:t>
      </w:r>
      <w:proofErr w:type="spellStart"/>
      <w:r>
        <w:rPr>
          <w:rFonts w:ascii="Times New Roman" w:hAnsi="Times New Roman" w:cs="Times New Roman"/>
        </w:rPr>
        <w:t>Айги</w:t>
      </w:r>
      <w:proofErr w:type="spellEnd"/>
      <w:r>
        <w:rPr>
          <w:rFonts w:ascii="Times New Roman" w:hAnsi="Times New Roman" w:cs="Times New Roman"/>
        </w:rPr>
        <w:t xml:space="preserve">, Р. Гамзатов, М. </w:t>
      </w:r>
      <w:proofErr w:type="spellStart"/>
      <w:r>
        <w:rPr>
          <w:rFonts w:ascii="Times New Roman" w:hAnsi="Times New Roman" w:cs="Times New Roman"/>
        </w:rPr>
        <w:t>Джалиль</w:t>
      </w:r>
      <w:proofErr w:type="spellEnd"/>
      <w:r>
        <w:rPr>
          <w:rFonts w:ascii="Times New Roman" w:hAnsi="Times New Roman" w:cs="Times New Roman"/>
        </w:rPr>
        <w:t xml:space="preserve">, М. </w:t>
      </w:r>
      <w:proofErr w:type="gramStart"/>
      <w:r>
        <w:rPr>
          <w:rFonts w:ascii="Times New Roman" w:hAnsi="Times New Roman" w:cs="Times New Roman"/>
        </w:rPr>
        <w:t>Карим</w:t>
      </w:r>
      <w:proofErr w:type="gramEnd"/>
      <w:r>
        <w:rPr>
          <w:rFonts w:ascii="Times New Roman" w:hAnsi="Times New Roman" w:cs="Times New Roman"/>
        </w:rPr>
        <w:t xml:space="preserve">, Д. Кугультинов, К. Кулиев, Ю. </w:t>
      </w:r>
      <w:proofErr w:type="spellStart"/>
      <w:r>
        <w:rPr>
          <w:rFonts w:ascii="Times New Roman" w:hAnsi="Times New Roman" w:cs="Times New Roman"/>
        </w:rPr>
        <w:t>Рытхэу</w:t>
      </w:r>
      <w:proofErr w:type="spellEnd"/>
      <w:r>
        <w:rPr>
          <w:rFonts w:ascii="Times New Roman" w:hAnsi="Times New Roman" w:cs="Times New Roman"/>
        </w:rPr>
        <w:t xml:space="preserve">, Г. Тукай, К. Хетагуров, Ю. </w:t>
      </w:r>
      <w:proofErr w:type="spellStart"/>
      <w:r>
        <w:rPr>
          <w:rFonts w:ascii="Times New Roman" w:hAnsi="Times New Roman" w:cs="Times New Roman"/>
        </w:rPr>
        <w:t>Шесталов</w:t>
      </w:r>
      <w:proofErr w:type="spellEnd"/>
      <w:r>
        <w:rPr>
          <w:rFonts w:ascii="Times New Roman" w:hAnsi="Times New Roman" w:cs="Times New Roman"/>
        </w:rPr>
        <w:t xml:space="preserve">. Произведение одного автора по выбору. </w:t>
      </w:r>
      <w:proofErr w:type="gramStart"/>
      <w:r>
        <w:rPr>
          <w:rFonts w:ascii="Times New Roman" w:hAnsi="Times New Roman" w:cs="Times New Roman"/>
        </w:rPr>
        <w:t xml:space="preserve">Зарубежная литература Проза О. Бальзак, Г. Белль, О. Генри, У. </w:t>
      </w:r>
      <w:proofErr w:type="spellStart"/>
      <w:r>
        <w:rPr>
          <w:rFonts w:ascii="Times New Roman" w:hAnsi="Times New Roman" w:cs="Times New Roman"/>
        </w:rPr>
        <w:t>Голдинг</w:t>
      </w:r>
      <w:proofErr w:type="spellEnd"/>
      <w:r>
        <w:rPr>
          <w:rFonts w:ascii="Times New Roman" w:hAnsi="Times New Roman" w:cs="Times New Roman"/>
        </w:rPr>
        <w:t>,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r>
        <w:rPr>
          <w:rFonts w:ascii="Times New Roman" w:hAnsi="Times New Roman" w:cs="Times New Roman"/>
        </w:rPr>
        <w:t xml:space="preserve"> Произведения не менее трех авторов по выбору. Поэзия Г. Аполлинер, Д.Г. Байрон, У. Блейк, Ш. </w:t>
      </w:r>
      <w:proofErr w:type="spellStart"/>
      <w:r>
        <w:rPr>
          <w:rFonts w:ascii="Times New Roman" w:hAnsi="Times New Roman" w:cs="Times New Roman"/>
        </w:rPr>
        <w:t>Бодлер</w:t>
      </w:r>
      <w:proofErr w:type="spellEnd"/>
      <w:r>
        <w:rPr>
          <w:rFonts w:ascii="Times New Roman" w:hAnsi="Times New Roman" w:cs="Times New Roman"/>
        </w:rPr>
        <w:t xml:space="preserve">, П. Верлен, Э. Верхарн, Г. Гейне, А. Рембо, P.M. Рильке, Т.С. Элиот.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Стихотворения не менее двух авторов по выбору. В образовательных учреждениях с родным (нерусским) языком обучения все крупные по объему произведения зарубежной литературы изучаются во фрагментах. Основные историко-литературные сведения Русская литература XIX века Русская литература в контексте мировой культуры. Основные темы и проблемы русской литературы XIX </w:t>
      </w:r>
      <w:proofErr w:type="gramStart"/>
      <w:r>
        <w:rPr>
          <w:rFonts w:ascii="Times New Roman" w:hAnsi="Times New Roman" w:cs="Times New Roman"/>
        </w:rPr>
        <w:t>в</w:t>
      </w:r>
      <w:proofErr w:type="gramEnd"/>
      <w:r>
        <w:rPr>
          <w:rFonts w:ascii="Times New Roman" w:hAnsi="Times New Roman" w:cs="Times New Roman"/>
        </w:rPr>
        <w:t>. (</w:t>
      </w:r>
      <w:proofErr w:type="gramStart"/>
      <w:r>
        <w:rPr>
          <w:rFonts w:ascii="Times New Roman" w:hAnsi="Times New Roman" w:cs="Times New Roman"/>
        </w:rPr>
        <w:t>свобода</w:t>
      </w:r>
      <w:proofErr w:type="gramEnd"/>
      <w:r>
        <w:rPr>
          <w:rFonts w:ascii="Times New Roman" w:hAnsi="Times New Roman" w:cs="Times New Roman"/>
        </w:rPr>
        <w:t>, духовно-нравственные искания человека, обращение к народу в поисках нравственного идеала, "</w:t>
      </w:r>
      <w:proofErr w:type="spellStart"/>
      <w:r>
        <w:rPr>
          <w:rFonts w:ascii="Times New Roman" w:hAnsi="Times New Roman" w:cs="Times New Roman"/>
        </w:rPr>
        <w:t>праведничество</w:t>
      </w:r>
      <w:proofErr w:type="spellEnd"/>
      <w:r>
        <w:rPr>
          <w:rFonts w:ascii="Times New Roman" w:hAnsi="Times New Roman" w:cs="Times New Roman"/>
        </w:rPr>
        <w:t xml:space="preserve">",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 Национальное </w:t>
      </w:r>
      <w:r>
        <w:rPr>
          <w:rFonts w:ascii="Times New Roman" w:hAnsi="Times New Roman" w:cs="Times New Roman"/>
        </w:rPr>
        <w:lastRenderedPageBreak/>
        <w:t xml:space="preserve">самоопределение русской литературы. Историко-культурные и художественные предпосылки романтизма, своеобразие романтизма в русской литературе и литературе других народов России. Формирование реализма как новой ступени познания и художественного освоения мира и человека. Общее и особенное в реалистическом отражении действительности в русской литературе и литературе других народов России. Проблема человека и среды. Осмысление взаимодействия характера и обстоятельств.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 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 Русская литература XX века Традиции и новаторство в русской литературе на рубеже XIX - XX веков. Новые литературные течения. Модернизм. 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 Великая Отечественная война и ее художественное осмысление в русской литературе и литературе других народов России.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и литературе других народов России. Развитие традиционных тем русской лирики (темы любви, гражданского служения, единства человека и природы).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Литература народов России Отражение в национальных литературах общих и специфических духовно-нравственных и социальных проблем. 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 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 Зарубежная литература Взаимодействие зарубежной, русской литературы &lt;и литературы других народов России,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Основные теоретико-литературные понятия Художественная литература как искусство слова. Художественный образ. Содержание и форма. Художественный вымысел. Фантастика. Историко-литературный процесс. </w:t>
      </w:r>
      <w:proofErr w:type="gramStart"/>
      <w:r>
        <w:rPr>
          <w:rFonts w:ascii="Times New Roman" w:hAnsi="Times New Roman" w:cs="Times New Roman"/>
        </w:rPr>
        <w:t>Литературные направления и течения: классицизм, сентиментализм, романтизм, реализм, модернизм (символизм, акмеизм, футуризм).</w:t>
      </w:r>
      <w:proofErr w:type="gramEnd"/>
      <w:r>
        <w:rPr>
          <w:rFonts w:ascii="Times New Roman" w:hAnsi="Times New Roman" w:cs="Times New Roman"/>
        </w:rPr>
        <w:t xml:space="preserve"> Основные факты жизни и творчества выдающихся русских писателей XIX - XX веков. Литературные роды: эпос, лирика, драма. </w:t>
      </w:r>
      <w:proofErr w:type="gramStart"/>
      <w:r>
        <w:rPr>
          <w:rFonts w:ascii="Times New Roman" w:hAnsi="Times New Roman" w:cs="Times New Roman"/>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r>
        <w:rPr>
          <w:rFonts w:ascii="Times New Roman" w:hAnsi="Times New Roman" w:cs="Times New Roman"/>
        </w:rPr>
        <w:t xml:space="preserve"> 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Деталь. Символ. Психологизм. Народность. Историзм. Трагическое и комическое. Сатира, юмор, ирония, сарказм. </w:t>
      </w:r>
      <w:r>
        <w:rPr>
          <w:rFonts w:ascii="Times New Roman" w:hAnsi="Times New Roman" w:cs="Times New Roman"/>
        </w:rPr>
        <w:lastRenderedPageBreak/>
        <w:t xml:space="preserve">Гротеск. 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Стиль. Проза и поэзия. Системы стихосложения. Стихотворные размеры: хорей, ямб, дактиль, амфибрахий, анапест. Ритм. Рифма. Строфа. Литературная критика.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 Художественный перевод. Русскоязычные национальные литературы народов России. Основные виды деятельности по освоению литературных произведений и теоретико-литературных понятий Осознанное, творческое чтение художественных произведений разных жанров. Выразительное чтение. Различные виды пересказа. Заучивание наизусть стихотворных текстов. Определение принадлежности литературного (фольклорного) текста к тому или иному роду и жанру. Анализ текста, выявляющий авторский замысел и различные средства его воплощения; определение мотивов поступков героев и сущности конфликта. Выявление языковых средств художественной образности и определение их роли в раскрытии идейно-тематического содержания произведения. Участие в дискуссии, утверждение и доказательство своей точки зрения с учетом мнения оппонента. Подготовка рефератов, докладов; написание сочинений на основе и по мотивам литературных произведений. В образовательных учреждениях с родным (нерусским) языком обучения, наряду с вышеуказанными, специфическими видами деятельности являются: 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 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   </w:t>
      </w:r>
    </w:p>
    <w:p w:rsidR="005C01CF" w:rsidRDefault="005C01CF" w:rsidP="005C01CF">
      <w:pPr>
        <w:tabs>
          <w:tab w:val="left" w:pos="3482"/>
        </w:tabs>
        <w:spacing w:after="0"/>
        <w:rPr>
          <w:rFonts w:ascii="Times New Roman" w:hAnsi="Times New Roman" w:cs="Times New Roman"/>
          <w:b/>
          <w:u w:val="single"/>
        </w:rPr>
      </w:pPr>
      <w:r>
        <w:rPr>
          <w:rFonts w:ascii="Times New Roman" w:hAnsi="Times New Roman" w:cs="Times New Roman"/>
          <w:b/>
          <w:u w:val="single"/>
        </w:rPr>
        <w:t>Иностранный язык (английский)</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иностранного языка в средней школе определено 204 ч.: в 10-11 классах – по 102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Речевые умения Предметное содержание речи Социально-бытовая сфера. Повседневная жизнь, быт, семья. Межличностные отношения. Здоровье и забота о нем. 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Учебно-трудовая сфера. Современный мир профессий. Планы на будущее, проблема выбора профессии. Роль иностранного языка в современном мире. Виды речевой деятельности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Говорение Диалогическая речь Совершенствование владения всеми видами диалога на основе новой тематики и расширения ситуаций официального и неофициального общения. 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Монологическая речь Совершенствование </w:t>
      </w:r>
      <w:proofErr w:type="gramStart"/>
      <w:r>
        <w:rPr>
          <w:rFonts w:ascii="Times New Roman" w:hAnsi="Times New Roman" w:cs="Times New Roman"/>
        </w:rPr>
        <w:t>владения</w:t>
      </w:r>
      <w:proofErr w:type="gramEnd"/>
      <w:r>
        <w:rPr>
          <w:rFonts w:ascii="Times New Roman" w:hAnsi="Times New Roman" w:cs="Times New Roman"/>
        </w:rPr>
        <w:t xml:space="preserve"> разными видами монолога, включая высказывания в связи с увиденным/прочитанным, сообщения (в том числе при работе над проектом).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 </w:t>
      </w:r>
      <w:proofErr w:type="spellStart"/>
      <w:proofErr w:type="gramStart"/>
      <w:r>
        <w:rPr>
          <w:rFonts w:ascii="Times New Roman" w:hAnsi="Times New Roman" w:cs="Times New Roman"/>
        </w:rPr>
        <w:t>Аудирование</w:t>
      </w:r>
      <w:proofErr w:type="spellEnd"/>
      <w:r>
        <w:rPr>
          <w:rFonts w:ascii="Times New Roman" w:hAnsi="Times New Roman" w:cs="Times New Roman"/>
        </w:rPr>
        <w:t xml:space="preserve"> 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 - понимания основного содержания несложных аудио- и видеотекстов монологического и диалогического характера - теле- и радиопередач на актуальные темы; - выборочного понимания необходимой информации в прагматических текстах </w:t>
      </w:r>
      <w:r>
        <w:rPr>
          <w:rFonts w:ascii="Times New Roman" w:hAnsi="Times New Roman" w:cs="Times New Roman"/>
        </w:rPr>
        <w:lastRenderedPageBreak/>
        <w:t>(рекламе, объявлениях);</w:t>
      </w:r>
      <w:proofErr w:type="gramEnd"/>
      <w:r>
        <w:rPr>
          <w:rFonts w:ascii="Times New Roman" w:hAnsi="Times New Roman" w:cs="Times New Roman"/>
        </w:rPr>
        <w:t xml:space="preserve"> - относительно полного понимания высказываний собеседника в наиболее распространенных стандартных ситуациях повседневного общения. Развитие умений: отделять главную информацию от </w:t>
      </w:r>
      <w:proofErr w:type="gramStart"/>
      <w:r>
        <w:rPr>
          <w:rFonts w:ascii="Times New Roman" w:hAnsi="Times New Roman" w:cs="Times New Roman"/>
        </w:rPr>
        <w:t>второстепенной</w:t>
      </w:r>
      <w:proofErr w:type="gramEnd"/>
      <w:r>
        <w:rPr>
          <w:rFonts w:ascii="Times New Roman" w:hAnsi="Times New Roman" w:cs="Times New Roman"/>
        </w:rPr>
        <w:t xml:space="preserve">; выявлять наиболее значимые факты; определять свое отношение к ним, извлекать из </w:t>
      </w:r>
      <w:proofErr w:type="spellStart"/>
      <w:r>
        <w:rPr>
          <w:rFonts w:ascii="Times New Roman" w:hAnsi="Times New Roman" w:cs="Times New Roman"/>
        </w:rPr>
        <w:t>аудиотекста</w:t>
      </w:r>
      <w:proofErr w:type="spellEnd"/>
      <w:r>
        <w:rPr>
          <w:rFonts w:ascii="Times New Roman" w:hAnsi="Times New Roman" w:cs="Times New Roman"/>
        </w:rPr>
        <w:t xml:space="preserve"> необходимую/интересующую информацию. Чтение 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Pr>
          <w:rFonts w:ascii="Times New Roman" w:hAnsi="Times New Roman" w:cs="Times New Roman"/>
        </w:rPr>
        <w:t>межпредметных</w:t>
      </w:r>
      <w:proofErr w:type="spellEnd"/>
      <w:r>
        <w:rPr>
          <w:rFonts w:ascii="Times New Roman" w:hAnsi="Times New Roman" w:cs="Times New Roman"/>
        </w:rPr>
        <w:t xml:space="preserve"> связей):</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 ознакомительного чтения</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изучающего чтения - с целью полного и точного понимания информации прагматических текстов (инструкций, рецептов, статистических данных); - просмотрового/поискового чтения</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 с целью выборочного понимания необходимой/интересующей информации из текста статьи, проспекта.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Pr>
          <w:rFonts w:ascii="Times New Roman" w:hAnsi="Times New Roman" w:cs="Times New Roman"/>
        </w:rPr>
        <w:t>прочитанному</w:t>
      </w:r>
      <w:proofErr w:type="gramEnd"/>
      <w:r>
        <w:rPr>
          <w:rFonts w:ascii="Times New Roman" w:hAnsi="Times New Roman" w:cs="Times New Roman"/>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Письменная речь 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Языковые знания и навыки Орфография Совершенствование орфографических навыков, в том числе применительно к новому языковому материалу. Произносительная сторона речи Совершенствование </w:t>
      </w:r>
      <w:proofErr w:type="spellStart"/>
      <w:r>
        <w:rPr>
          <w:rFonts w:ascii="Times New Roman" w:hAnsi="Times New Roman" w:cs="Times New Roman"/>
        </w:rPr>
        <w:t>слухо-произносительных</w:t>
      </w:r>
      <w:proofErr w:type="spellEnd"/>
      <w:r>
        <w:rPr>
          <w:rFonts w:ascii="Times New Roman" w:hAnsi="Times New Roman" w:cs="Times New Roman"/>
        </w:rPr>
        <w:t xml:space="preserve"> навыков, в том числе применительно к новому языковому материалу. Лексическая сторона речи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w:t>
      </w:r>
      <w:r>
        <w:rPr>
          <w:rFonts w:ascii="Times New Roman" w:hAnsi="Times New Roman" w:cs="Times New Roman"/>
          <w:b/>
        </w:rPr>
        <w:t>Грамматическая сторона речи.</w:t>
      </w:r>
      <w:r>
        <w:rPr>
          <w:rFonts w:ascii="Times New Roman" w:hAnsi="Times New Roman" w:cs="Times New Roman"/>
        </w:rPr>
        <w:t xml:space="preserve">  Расширение объема значений изученных грамматических явлений: </w:t>
      </w:r>
      <w:proofErr w:type="spellStart"/>
      <w:proofErr w:type="gramStart"/>
      <w:r>
        <w:rPr>
          <w:rFonts w:ascii="Times New Roman" w:hAnsi="Times New Roman" w:cs="Times New Roman"/>
        </w:rPr>
        <w:t>видо-временных</w:t>
      </w:r>
      <w:proofErr w:type="spellEnd"/>
      <w:proofErr w:type="gramEnd"/>
      <w:r>
        <w:rPr>
          <w:rFonts w:ascii="Times New Roman" w:hAnsi="Times New Roman" w:cs="Times New Roman"/>
        </w:rPr>
        <w:t xml:space="preserve">,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w:t>
      </w:r>
      <w:proofErr w:type="spellStart"/>
      <w:r>
        <w:rPr>
          <w:rFonts w:ascii="Times New Roman" w:hAnsi="Times New Roman" w:cs="Times New Roman"/>
        </w:rPr>
        <w:t>Социокультурные</w:t>
      </w:r>
      <w:proofErr w:type="spellEnd"/>
      <w:r>
        <w:rPr>
          <w:rFonts w:ascii="Times New Roman" w:hAnsi="Times New Roman" w:cs="Times New Roman"/>
        </w:rPr>
        <w:t xml:space="preserve"> знания и умения 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Pr>
          <w:rFonts w:ascii="Times New Roman" w:hAnsi="Times New Roman" w:cs="Times New Roman"/>
        </w:rPr>
        <w:t>межпредметного</w:t>
      </w:r>
      <w:proofErr w:type="spellEnd"/>
      <w:r>
        <w:rPr>
          <w:rFonts w:ascii="Times New Roman" w:hAnsi="Times New Roman" w:cs="Times New Roman"/>
        </w:rPr>
        <w:t xml:space="preserve"> характера. </w:t>
      </w:r>
      <w:proofErr w:type="gramStart"/>
      <w:r>
        <w:rPr>
          <w:rFonts w:ascii="Times New Roman" w:hAnsi="Times New Roman" w:cs="Times New Roman"/>
        </w:rPr>
        <w:t xml:space="preserve">Компенсаторные умения Совершенствование умений: пользоваться языковой и контекстуальной догадкой при чтении и </w:t>
      </w:r>
      <w:proofErr w:type="spellStart"/>
      <w:r>
        <w:rPr>
          <w:rFonts w:ascii="Times New Roman" w:hAnsi="Times New Roman" w:cs="Times New Roman"/>
        </w:rPr>
        <w:t>аудировании</w:t>
      </w:r>
      <w:proofErr w:type="spellEnd"/>
      <w:r>
        <w:rPr>
          <w:rFonts w:ascii="Times New Roman" w:hAnsi="Times New Roman" w:cs="Times New Roman"/>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r>
        <w:rPr>
          <w:rFonts w:ascii="Times New Roman" w:hAnsi="Times New Roman" w:cs="Times New Roman"/>
        </w:rPr>
        <w:t xml:space="preserve"> Учебно-познавательные умения Дальнейшее развитие общих учебных умений, связанных с приемами самостоятельного приобретения знаний: использовать </w:t>
      </w:r>
      <w:proofErr w:type="gramStart"/>
      <w:r>
        <w:rPr>
          <w:rFonts w:ascii="Times New Roman" w:hAnsi="Times New Roman" w:cs="Times New Roman"/>
        </w:rPr>
        <w:t>двуязычный</w:t>
      </w:r>
      <w:proofErr w:type="gramEnd"/>
      <w:r>
        <w:rPr>
          <w:rFonts w:ascii="Times New Roman" w:hAnsi="Times New Roman" w:cs="Times New Roman"/>
        </w:rPr>
        <w:t xml:space="preserve"> и одноязычный словари и другую справочную литературу, ориентироваться в иноязычном письменном и </w:t>
      </w:r>
      <w:proofErr w:type="spellStart"/>
      <w:r>
        <w:rPr>
          <w:rFonts w:ascii="Times New Roman" w:hAnsi="Times New Roman" w:cs="Times New Roman"/>
        </w:rPr>
        <w:t>аудиотексте</w:t>
      </w:r>
      <w:proofErr w:type="spellEnd"/>
      <w:r>
        <w:rPr>
          <w:rFonts w:ascii="Times New Roman" w:hAnsi="Times New Roman" w:cs="Times New Roman"/>
        </w:rPr>
        <w:t xml:space="preserve">, обобщать информацию, фиксировать содержание сообщений, выделять нужную/основную информацию из различных источников на изучаемом иностранном </w:t>
      </w:r>
      <w:r>
        <w:rPr>
          <w:rFonts w:ascii="Times New Roman" w:hAnsi="Times New Roman" w:cs="Times New Roman"/>
        </w:rPr>
        <w:lastRenderedPageBreak/>
        <w:t xml:space="preserve">языке. 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  </w:t>
      </w:r>
    </w:p>
    <w:p w:rsidR="005C01CF" w:rsidRDefault="005C01CF" w:rsidP="005C01CF">
      <w:pPr>
        <w:tabs>
          <w:tab w:val="left" w:pos="3482"/>
        </w:tabs>
        <w:spacing w:after="0"/>
        <w:rPr>
          <w:rFonts w:ascii="Times New Roman" w:hAnsi="Times New Roman" w:cs="Times New Roman"/>
          <w:b/>
          <w:sz w:val="24"/>
          <w:szCs w:val="24"/>
          <w:u w:val="single"/>
        </w:rPr>
      </w:pP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Математика</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математики  в средней школе определено 272 ч.: в 10-11 классах – по 136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Алгебра.</w:t>
      </w:r>
      <w:r>
        <w:rPr>
          <w:rFonts w:ascii="Times New Roman" w:hAnsi="Times New Roman" w:cs="Times New Roman"/>
        </w:rPr>
        <w:t xml:space="preserve"> Корни и степени. Корень степени №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 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 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 Функции </w:t>
      </w:r>
      <w:proofErr w:type="spellStart"/>
      <w:proofErr w:type="gramStart"/>
      <w:r>
        <w:rPr>
          <w:rFonts w:ascii="Times New Roman" w:hAnsi="Times New Roman" w:cs="Times New Roman"/>
        </w:rPr>
        <w:t>Функции</w:t>
      </w:r>
      <w:proofErr w:type="spellEnd"/>
      <w:proofErr w:type="gramEnd"/>
      <w:r>
        <w:rPr>
          <w:rFonts w:ascii="Times New Roman" w:hAnsi="Times New Roman" w:cs="Times New Roman"/>
        </w:rPr>
        <w:t xml:space="preserve">.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Степенная функция с натуральным показателем, ее свойства и график. Вертикальные и горизонтальные асимптоты графиков. Графики дробно-линейных функций.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Тригонометрические функции, их свойства и графики; периодичность, основной период. 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w:t>
      </w:r>
      <w:proofErr w:type="spellStart"/>
      <w:r>
        <w:rPr>
          <w:rFonts w:ascii="Times New Roman" w:hAnsi="Times New Roman" w:cs="Times New Roman"/>
        </w:rPr>
        <w:t>y</w:t>
      </w:r>
      <w:proofErr w:type="spellEnd"/>
      <w:r>
        <w:rPr>
          <w:rFonts w:ascii="Times New Roman" w:hAnsi="Times New Roman" w:cs="Times New Roman"/>
        </w:rPr>
        <w:t xml:space="preserve"> = </w:t>
      </w:r>
      <w:proofErr w:type="spellStart"/>
      <w:r>
        <w:rPr>
          <w:rFonts w:ascii="Times New Roman" w:hAnsi="Times New Roman" w:cs="Times New Roman"/>
        </w:rPr>
        <w:t>x</w:t>
      </w:r>
      <w:proofErr w:type="spellEnd"/>
      <w:r>
        <w:rPr>
          <w:rFonts w:ascii="Times New Roman" w:hAnsi="Times New Roman" w:cs="Times New Roman"/>
        </w:rPr>
        <w:t xml:space="preserve">, растяжение и сжатие вдоль осей координат. Начала математического анализа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Pr>
          <w:rFonts w:ascii="Times New Roman" w:hAnsi="Times New Roman" w:cs="Times New Roman"/>
        </w:rPr>
        <w:t>с</w:t>
      </w:r>
      <w:proofErr w:type="gramEnd"/>
      <w:r>
        <w:rPr>
          <w:rFonts w:ascii="Times New Roman" w:hAnsi="Times New Roman" w:cs="Times New Roman"/>
        </w:rPr>
        <w:t xml:space="preserve"> линейной. Понятие об определенном интеграле как площади криволинейной трапеции. Первообразная. Формула Ньютона - 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Уравнения и неравенства Решение рациональных, показательных, логарифмических уравнений и неравенств. Решение иррациональных уравнений. Основные приемы решения систем уравнений: подстановка, </w:t>
      </w:r>
      <w:r>
        <w:rPr>
          <w:rFonts w:ascii="Times New Roman" w:hAnsi="Times New Roman" w:cs="Times New Roman"/>
        </w:rPr>
        <w:lastRenderedPageBreak/>
        <w:t>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Pr>
          <w:rFonts w:ascii="Times New Roman" w:hAnsi="Times New Roman" w:cs="Times New Roman"/>
        </w:rPr>
        <w:t>ств с дв</w:t>
      </w:r>
      <w:proofErr w:type="gramEnd"/>
      <w:r>
        <w:rPr>
          <w:rFonts w:ascii="Times New Roman" w:hAnsi="Times New Roman" w:cs="Times New Roman"/>
        </w:rPr>
        <w:t xml:space="preserve">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b/>
        </w:rPr>
        <w:t xml:space="preserve">    Геометрия.</w:t>
      </w:r>
      <w:r>
        <w:rPr>
          <w:rFonts w:ascii="Times New Roman" w:hAnsi="Times New Roman" w:cs="Times New Roman"/>
        </w:rPr>
        <w:t xml:space="preserve"> 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w:t>
      </w:r>
      <w:proofErr w:type="gramStart"/>
      <w:r>
        <w:rPr>
          <w:rFonts w:ascii="Times New Roman" w:hAnsi="Times New Roman" w:cs="Times New Roman"/>
        </w:rPr>
        <w:t>прямыми</w:t>
      </w:r>
      <w:proofErr w:type="gramEnd"/>
      <w:r>
        <w:rPr>
          <w:rFonts w:ascii="Times New Roman" w:hAnsi="Times New Roman" w:cs="Times New Roman"/>
        </w:rPr>
        <w:t xml:space="preserve"> в пространстве. Перпендикулярность </w:t>
      </w:r>
      <w:proofErr w:type="gramStart"/>
      <w:r>
        <w:rPr>
          <w:rFonts w:ascii="Times New Roman" w:hAnsi="Times New Roman" w:cs="Times New Roman"/>
        </w:rPr>
        <w:t>прямых</w:t>
      </w:r>
      <w:proofErr w:type="gramEnd"/>
      <w:r>
        <w:rPr>
          <w:rFonts w:ascii="Times New Roman" w:hAnsi="Times New Roman" w:cs="Times New Roman"/>
        </w:rPr>
        <w:t xml:space="preserve">.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w:t>
      </w:r>
      <w:proofErr w:type="gramStart"/>
      <w:r>
        <w:rPr>
          <w:rFonts w:ascii="Times New Roman" w:hAnsi="Times New Roman" w:cs="Times New Roman"/>
        </w:rPr>
        <w:t>от</w:t>
      </w:r>
      <w:proofErr w:type="gramEnd"/>
      <w:r>
        <w:rPr>
          <w:rFonts w:ascii="Times New Roman" w:hAnsi="Times New Roman" w:cs="Times New Roman"/>
        </w:rPr>
        <w:t xml:space="preserve"> прямой до плоскости. Расстояние между параллельными плоскостями. Расстояние между </w:t>
      </w:r>
      <w:proofErr w:type="gramStart"/>
      <w:r>
        <w:rPr>
          <w:rFonts w:ascii="Times New Roman" w:hAnsi="Times New Roman" w:cs="Times New Roman"/>
        </w:rPr>
        <w:t>скрещивающимися</w:t>
      </w:r>
      <w:proofErr w:type="gramEnd"/>
      <w:r>
        <w:rPr>
          <w:rFonts w:ascii="Times New Roman" w:hAnsi="Times New Roman" w:cs="Times New Roman"/>
        </w:rPr>
        <w:t xml:space="preserve"> прямыми. Параллельное проектирование. Площадь ортогональной проекции многоугольника. 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w:t>
      </w:r>
      <w:proofErr w:type="gramStart"/>
      <w:r>
        <w:rPr>
          <w:rFonts w:ascii="Times New Roman" w:hAnsi="Times New Roman" w:cs="Times New Roman"/>
        </w:rPr>
        <w:t>центральная</w:t>
      </w:r>
      <w:proofErr w:type="gramEnd"/>
      <w:r>
        <w:rPr>
          <w:rFonts w:ascii="Times New Roman" w:hAnsi="Times New Roman" w:cs="Times New Roman"/>
        </w:rPr>
        <w:t xml:space="preserve">,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w:t>
      </w:r>
      <w:proofErr w:type="spellStart"/>
      <w:r>
        <w:rPr>
          <w:rFonts w:ascii="Times New Roman" w:hAnsi="Times New Roman" w:cs="Times New Roman"/>
        </w:rPr>
        <w:t>Компланарные</w:t>
      </w:r>
      <w:proofErr w:type="spellEnd"/>
      <w:r>
        <w:rPr>
          <w:rFonts w:ascii="Times New Roman" w:hAnsi="Times New Roman" w:cs="Times New Roman"/>
        </w:rPr>
        <w:t xml:space="preserve"> векторы. Разложение по трем некомпланарным векторам.  </w:t>
      </w:r>
    </w:p>
    <w:p w:rsidR="005C01CF" w:rsidRDefault="005C01CF" w:rsidP="005C01CF">
      <w:pPr>
        <w:tabs>
          <w:tab w:val="left" w:pos="3482"/>
        </w:tabs>
        <w:spacing w:after="0"/>
        <w:rPr>
          <w:rFonts w:ascii="Times New Roman" w:hAnsi="Times New Roman" w:cs="Times New Roman"/>
          <w:sz w:val="24"/>
          <w:szCs w:val="24"/>
          <w:u w:val="single"/>
        </w:rPr>
      </w:pPr>
      <w:r>
        <w:rPr>
          <w:rFonts w:ascii="Times New Roman" w:hAnsi="Times New Roman" w:cs="Times New Roman"/>
          <w:b/>
          <w:sz w:val="24"/>
          <w:szCs w:val="24"/>
          <w:u w:val="single"/>
        </w:rPr>
        <w:t>Информатика и ИКТ</w:t>
      </w:r>
      <w:r>
        <w:rPr>
          <w:rFonts w:ascii="Times New Roman" w:hAnsi="Times New Roman" w:cs="Times New Roman"/>
          <w:sz w:val="24"/>
          <w:szCs w:val="24"/>
          <w:u w:val="single"/>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информатики и И</w:t>
      </w:r>
      <w:proofErr w:type="gramStart"/>
      <w:r>
        <w:rPr>
          <w:rFonts w:ascii="Times New Roman" w:hAnsi="Times New Roman" w:cs="Times New Roman"/>
        </w:rPr>
        <w:t>КТ в ср</w:t>
      </w:r>
      <w:proofErr w:type="gramEnd"/>
      <w:r>
        <w:rPr>
          <w:rFonts w:ascii="Times New Roman" w:hAnsi="Times New Roman" w:cs="Times New Roman"/>
        </w:rPr>
        <w:t xml:space="preserve">едней школе определено  68 ч.: в 10-11 классах – по 34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Базовые понятия информатики и информационных технологий Информация и информационные процессы Системы, образованные взаимодействующими элементами, состояния </w:t>
      </w:r>
      <w:r>
        <w:rPr>
          <w:rFonts w:ascii="Times New Roman" w:hAnsi="Times New Roman" w:cs="Times New Roman"/>
        </w:rPr>
        <w:lastRenderedPageBreak/>
        <w:t xml:space="preserve">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 социальных, биологических и технических системах. Преобразование информации на основе формальных правил. 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 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Компьютер как средство автоматизации информационных процессов 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 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Основы социальной информатики Основные этапы становления информационного общества. Этические и правовые нормы информационной деятельности человека.  </w:t>
      </w: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История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истории в средней школе определено 136 ч.: в 10-11 классах – по 68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История как наука История в системе гуманитарных наук. Основные концепции исторического развития человечества. Проблема достоверности и фальсификации исторических знаний. Всеобщая история Древнейшая стадия истории человечества 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Цивилизации Древнего мира и Средневековья 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 Формирование </w:t>
      </w:r>
      <w:proofErr w:type="spellStart"/>
      <w:r>
        <w:rPr>
          <w:rFonts w:ascii="Times New Roman" w:hAnsi="Times New Roman" w:cs="Times New Roman"/>
        </w:rPr>
        <w:t>индо-буддийской</w:t>
      </w:r>
      <w:proofErr w:type="spellEnd"/>
      <w:r>
        <w:rPr>
          <w:rFonts w:ascii="Times New Roman" w:hAnsi="Times New Roman" w:cs="Times New Roman"/>
        </w:rPr>
        <w:t>, китайско-</w:t>
      </w:r>
      <w:r>
        <w:rPr>
          <w:rFonts w:ascii="Times New Roman" w:hAnsi="Times New Roman" w:cs="Times New Roman"/>
        </w:rPr>
        <w:lastRenderedPageBreak/>
        <w:t xml:space="preserve">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Новое время: эпоха модернизации Модернизация как процесс перехода </w:t>
      </w:r>
      <w:proofErr w:type="gramStart"/>
      <w:r>
        <w:rPr>
          <w:rFonts w:ascii="Times New Roman" w:hAnsi="Times New Roman" w:cs="Times New Roman"/>
        </w:rPr>
        <w:t>от</w:t>
      </w:r>
      <w:proofErr w:type="gramEnd"/>
      <w:r>
        <w:rPr>
          <w:rFonts w:ascii="Times New Roman" w:hAnsi="Times New Roman" w:cs="Times New Roman"/>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Pr>
          <w:rFonts w:ascii="Times New Roman" w:hAnsi="Times New Roman" w:cs="Times New Roman"/>
        </w:rPr>
        <w:t>от</w:t>
      </w:r>
      <w:proofErr w:type="gramEnd"/>
      <w:r>
        <w:rPr>
          <w:rFonts w:ascii="Times New Roman" w:hAnsi="Times New Roman" w:cs="Times New Roman"/>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 Эволюция системы международных отношений в конце XV - середине XIX вв. От Новой к Новейшей истории: пути развития индустриального общества 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Системный кризис индустриального общества на рубеже 1960-х - 1970-х гг. Модели ускоренной модернизации в XX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Историческая</w:t>
      </w:r>
      <w:proofErr w:type="gramEnd"/>
      <w:r>
        <w:rPr>
          <w:rFonts w:ascii="Times New Roman" w:hAnsi="Times New Roman" w:cs="Times New Roman"/>
        </w:rPr>
        <w:t xml:space="preserve"> природа тоталитаризма и авторитаризма новейшего времени. </w:t>
      </w:r>
      <w:proofErr w:type="spellStart"/>
      <w:r>
        <w:rPr>
          <w:rFonts w:ascii="Times New Roman" w:hAnsi="Times New Roman" w:cs="Times New Roman"/>
        </w:rPr>
        <w:t>Маргинализация</w:t>
      </w:r>
      <w:proofErr w:type="spellEnd"/>
      <w:r>
        <w:rPr>
          <w:rFonts w:ascii="Times New Roman" w:hAnsi="Times New Roman" w:cs="Times New Roman"/>
        </w:rPr>
        <w:t xml:space="preserve">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w:t>
      </w:r>
      <w:proofErr w:type="spellStart"/>
      <w:r>
        <w:rPr>
          <w:rFonts w:ascii="Times New Roman" w:hAnsi="Times New Roman" w:cs="Times New Roman"/>
        </w:rPr>
        <w:t>Технократизм</w:t>
      </w:r>
      <w:proofErr w:type="spellEnd"/>
      <w:r>
        <w:rPr>
          <w:rFonts w:ascii="Times New Roman" w:hAnsi="Times New Roman" w:cs="Times New Roman"/>
        </w:rPr>
        <w:t xml:space="preserve"> и иррационализм в общественном сознании XX в. Человечество на этапе перехода к информационному обществу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w:t>
      </w:r>
      <w:r>
        <w:rPr>
          <w:rFonts w:ascii="Times New Roman" w:hAnsi="Times New Roman" w:cs="Times New Roman"/>
        </w:rPr>
        <w:lastRenderedPageBreak/>
        <w:t>идеологии на рубеже XX - XXI вв. "</w:t>
      </w:r>
      <w:proofErr w:type="spellStart"/>
      <w:r>
        <w:rPr>
          <w:rFonts w:ascii="Times New Roman" w:hAnsi="Times New Roman" w:cs="Times New Roman"/>
        </w:rPr>
        <w:t>Неоконсервативная</w:t>
      </w:r>
      <w:proofErr w:type="spellEnd"/>
      <w:r>
        <w:rPr>
          <w:rFonts w:ascii="Times New Roman" w:hAnsi="Times New Roman" w:cs="Times New Roman"/>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Pr>
          <w:rFonts w:ascii="Times New Roman" w:hAnsi="Times New Roman" w:cs="Times New Roman"/>
        </w:rPr>
        <w:t>в начале</w:t>
      </w:r>
      <w:proofErr w:type="gramEnd"/>
      <w:r>
        <w:rPr>
          <w:rFonts w:ascii="Times New Roman" w:hAnsi="Times New Roman" w:cs="Times New Roman"/>
        </w:rPr>
        <w:t xml:space="preserve">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История России История России - часть всемирной истории. Народы и древнейшие государства на территории России Переход от присваивающего хозяйства к </w:t>
      </w:r>
      <w:proofErr w:type="gramStart"/>
      <w:r>
        <w:rPr>
          <w:rFonts w:ascii="Times New Roman" w:hAnsi="Times New Roman" w:cs="Times New Roman"/>
        </w:rPr>
        <w:t>производящему</w:t>
      </w:r>
      <w:proofErr w:type="gramEnd"/>
      <w:r>
        <w:rPr>
          <w:rFonts w:ascii="Times New Roman" w:hAnsi="Times New Roman" w:cs="Times New Roman"/>
        </w:rPr>
        <w:t xml:space="preserve">. Оседлое и кочевое хозяйство. Появление металлических орудий и их влияние на первобытное общество. Великое переселение народов. </w:t>
      </w:r>
      <w:proofErr w:type="spellStart"/>
      <w:r>
        <w:rPr>
          <w:rFonts w:ascii="Times New Roman" w:hAnsi="Times New Roman" w:cs="Times New Roman"/>
        </w:rPr>
        <w:t>Праславяне</w:t>
      </w:r>
      <w:proofErr w:type="spellEnd"/>
      <w:r>
        <w:rPr>
          <w:rFonts w:ascii="Times New Roman" w:hAnsi="Times New Roman" w:cs="Times New Roman"/>
        </w:rPr>
        <w:t xml:space="preserve">. Восточнославянские племенные союзы и соседи. Занятия, общественный строй и верования восточных славян. Русь в IX - начале XII вв.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Русские земли и княжества в XII - середине XV вв. 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 Российское государство во второй половине XV - XVII вв. 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w:t>
      </w:r>
      <w:proofErr w:type="gramStart"/>
      <w:r>
        <w:rPr>
          <w:rFonts w:ascii="Times New Roman" w:hAnsi="Times New Roman" w:cs="Times New Roman"/>
        </w:rPr>
        <w:t>в</w:t>
      </w:r>
      <w:proofErr w:type="gramEnd"/>
      <w:r>
        <w:rPr>
          <w:rFonts w:ascii="Times New Roman" w:hAnsi="Times New Roman" w:cs="Times New Roman"/>
        </w:rPr>
        <w:t xml:space="preserve">. Смута. Пресечение правящей династии. Обострение социально-экономических противоречий. Борьба с Речью </w:t>
      </w:r>
      <w:proofErr w:type="spellStart"/>
      <w:r>
        <w:rPr>
          <w:rFonts w:ascii="Times New Roman" w:hAnsi="Times New Roman" w:cs="Times New Roman"/>
        </w:rPr>
        <w:t>Посполитой</w:t>
      </w:r>
      <w:proofErr w:type="spellEnd"/>
      <w:r>
        <w:rPr>
          <w:rFonts w:ascii="Times New Roman" w:hAnsi="Times New Roman" w:cs="Times New Roman"/>
        </w:rPr>
        <w:t xml:space="preserve"> и Швецией. 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Формирование национального самосознания. Развитие культуры народов России в XV - XVII вв. Усиление светских элементов в русской культуре XVII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Россия</w:t>
      </w:r>
      <w:proofErr w:type="gramEnd"/>
      <w:r>
        <w:rPr>
          <w:rFonts w:ascii="Times New Roman" w:hAnsi="Times New Roman" w:cs="Times New Roman"/>
        </w:rPr>
        <w:t xml:space="preserve"> в XVIII - середине XIX вв. 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w:t>
      </w:r>
      <w:r>
        <w:rPr>
          <w:rFonts w:ascii="Times New Roman" w:hAnsi="Times New Roman" w:cs="Times New Roman"/>
        </w:rPr>
        <w:lastRenderedPageBreak/>
        <w:t xml:space="preserve">державу в XVIII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Отечественная</w:t>
      </w:r>
      <w:proofErr w:type="gramEnd"/>
      <w:r>
        <w:rPr>
          <w:rFonts w:ascii="Times New Roman" w:hAnsi="Times New Roman" w:cs="Times New Roman"/>
        </w:rPr>
        <w:t xml:space="preserve"> война 1812 г. Имперская внешняя политика России. Крымская война. Культура народов Росс</w:t>
      </w:r>
      <w:proofErr w:type="gramStart"/>
      <w:r>
        <w:rPr>
          <w:rFonts w:ascii="Times New Roman" w:hAnsi="Times New Roman" w:cs="Times New Roman"/>
        </w:rPr>
        <w:t>ии и ее</w:t>
      </w:r>
      <w:proofErr w:type="gramEnd"/>
      <w:r>
        <w:rPr>
          <w:rFonts w:ascii="Times New Roman" w:hAnsi="Times New Roman" w:cs="Times New Roman"/>
        </w:rPr>
        <w:t xml:space="preserve"> связи с европейской и мировой культурой XVIII - первой половины XIX вв. Россия во второй половине XIX - начале XX вв. 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w:t>
      </w:r>
      <w:proofErr w:type="spellStart"/>
      <w:r>
        <w:rPr>
          <w:rFonts w:ascii="Times New Roman" w:hAnsi="Times New Roman" w:cs="Times New Roman"/>
        </w:rPr>
        <w:t>модернизационные</w:t>
      </w:r>
      <w:proofErr w:type="spellEnd"/>
      <w:r>
        <w:rPr>
          <w:rFonts w:ascii="Times New Roman" w:hAnsi="Times New Roman" w:cs="Times New Roman"/>
        </w:rPr>
        <w:t xml:space="preserve">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1905 - 1907 гг. Становление российского парламентаризма. Духовная жизнь российского общества во второй половине XIX - начале XX вв.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 - XX вв. Русско-японская война. Россия в</w:t>
      </w:r>
      <w:proofErr w:type="gramStart"/>
      <w:r>
        <w:rPr>
          <w:rFonts w:ascii="Times New Roman" w:hAnsi="Times New Roman" w:cs="Times New Roman"/>
        </w:rPr>
        <w:t xml:space="preserve"> П</w:t>
      </w:r>
      <w:proofErr w:type="gramEnd"/>
      <w:r>
        <w:rPr>
          <w:rFonts w:ascii="Times New Roman" w:hAnsi="Times New Roman" w:cs="Times New Roman"/>
        </w:rPr>
        <w:t>ервой мировой войне. Влияние войны на российское общество. Революция и Гражданская война в России 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 СССР в 1922 - 1991 гг.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w:t>
      </w:r>
      <w:proofErr w:type="gramStart"/>
      <w:r>
        <w:rPr>
          <w:rFonts w:ascii="Times New Roman" w:hAnsi="Times New Roman" w:cs="Times New Roman"/>
        </w:rPr>
        <w:t xml:space="preserve"> В</w:t>
      </w:r>
      <w:proofErr w:type="gramEnd"/>
      <w:r>
        <w:rPr>
          <w:rFonts w:ascii="Times New Roman" w:hAnsi="Times New Roman" w:cs="Times New Roman"/>
        </w:rPr>
        <w:t xml:space="preserve">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Российская Федерация (1991 - 2003 гг.) 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w:t>
      </w:r>
      <w:proofErr w:type="gramStart"/>
      <w:r>
        <w:rPr>
          <w:rFonts w:ascii="Times New Roman" w:hAnsi="Times New Roman" w:cs="Times New Roman"/>
        </w:rPr>
        <w:t>в</w:t>
      </w:r>
      <w:proofErr w:type="gramEnd"/>
      <w:r>
        <w:rPr>
          <w:rFonts w:ascii="Times New Roman" w:hAnsi="Times New Roman" w:cs="Times New Roman"/>
        </w:rPr>
        <w:t xml:space="preserve"> современной </w:t>
      </w:r>
      <w:proofErr w:type="spellStart"/>
      <w:r>
        <w:rPr>
          <w:rFonts w:ascii="Times New Roman" w:hAnsi="Times New Roman" w:cs="Times New Roman"/>
        </w:rPr>
        <w:t>россии</w:t>
      </w:r>
      <w:proofErr w:type="spellEnd"/>
      <w:r>
        <w:rPr>
          <w:rFonts w:ascii="Times New Roman" w:hAnsi="Times New Roman" w:cs="Times New Roman"/>
        </w:rPr>
        <w:t xml:space="preserve">. Чеченский конфликт. Политические партии и движения Российской Федерации. Российская Федерация и страны Содружества Независимых Государств. 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системы. Россия и вызовы глобализации. Президентские выборы 2000 г. Курс на укрепление государственности, экономический подъем, социальную и </w:t>
      </w:r>
      <w:r>
        <w:rPr>
          <w:rFonts w:ascii="Times New Roman" w:hAnsi="Times New Roman" w:cs="Times New Roman"/>
        </w:rPr>
        <w:lastRenderedPageBreak/>
        <w:t xml:space="preserve">политическую стабильность, укрепление национальной безопасности, достойное для России место в мировом сообществе. 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b/>
          <w:sz w:val="24"/>
          <w:szCs w:val="24"/>
          <w:u w:val="single"/>
        </w:rPr>
        <w:t>Обществознание  (включая экономику и право)</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обществознания в средней школе определено 136 ч.: в 10-11 классах – по 68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Человек как творец и творение культуры Человек как результат биологической и </w:t>
      </w:r>
      <w:proofErr w:type="spellStart"/>
      <w:r>
        <w:rPr>
          <w:rFonts w:ascii="Times New Roman" w:hAnsi="Times New Roman" w:cs="Times New Roman"/>
        </w:rPr>
        <w:t>социокультурной</w:t>
      </w:r>
      <w:proofErr w:type="spellEnd"/>
      <w:r>
        <w:rPr>
          <w:rFonts w:ascii="Times New Roman" w:hAnsi="Times New Roman" w:cs="Times New Roman"/>
        </w:rPr>
        <w:t xml:space="preserve">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w:t>
      </w:r>
      <w:proofErr w:type="spellStart"/>
      <w:r>
        <w:rPr>
          <w:rFonts w:ascii="Times New Roman" w:hAnsi="Times New Roman" w:cs="Times New Roman"/>
        </w:rPr>
        <w:t>Многовариантность</w:t>
      </w:r>
      <w:proofErr w:type="spellEnd"/>
      <w:r>
        <w:rPr>
          <w:rFonts w:ascii="Times New Roman" w:hAnsi="Times New Roman" w:cs="Times New Roman"/>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 Банковская система. Финансовые институты. Виды, причины и последствия инфляции. Рынок труда. Безработица и государственная политика в области занятости. 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w:t>
      </w:r>
      <w:proofErr w:type="spellStart"/>
      <w:r>
        <w:rPr>
          <w:rFonts w:ascii="Times New Roman" w:hAnsi="Times New Roman" w:cs="Times New Roman"/>
        </w:rPr>
        <w:t>этно-социальные</w:t>
      </w:r>
      <w:proofErr w:type="spellEnd"/>
      <w:r>
        <w:rPr>
          <w:rFonts w:ascii="Times New Roman" w:hAnsi="Times New Roman" w:cs="Times New Roman"/>
        </w:rPr>
        <w:t xml:space="preserve">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 Религиозные объединения и организации в Российской Федерации. 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Политический процесс, его особенности в российской федерации. Избирательная кампания в Российской Федерации. Человек в системе общественных отношений 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w:t>
      </w:r>
      <w:r>
        <w:rPr>
          <w:rFonts w:ascii="Times New Roman" w:hAnsi="Times New Roman" w:cs="Times New Roman"/>
        </w:rPr>
        <w:lastRenderedPageBreak/>
        <w:t xml:space="preserve">Политическое участие. Политическое лидерство. Правовое регулирование общественных отношений Право в системе социальных норм. Система российского права. Законотворческий процесс в Российской Федерации.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 </w:t>
      </w:r>
      <w:proofErr w:type="gramStart"/>
      <w:r>
        <w:rPr>
          <w:rFonts w:ascii="Times New Roman" w:hAnsi="Times New Roman" w:cs="Times New Roman"/>
        </w:rPr>
        <w:t>Опыт познавательной и практической деятельности: - работа с источниками социальной информации, с использованием современных средств коммуникации (включая ресурсы Интернета); -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 решение познавательных и практических задач, отражающих типичные социальные ситуации; - анализ современных общественных явлений и событий;</w:t>
      </w:r>
      <w:proofErr w:type="gramEnd"/>
      <w:r>
        <w:rPr>
          <w:rFonts w:ascii="Times New Roman" w:hAnsi="Times New Roman" w:cs="Times New Roman"/>
        </w:rPr>
        <w:t xml:space="preserve"> -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 -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 - аргументированная защита своей позиции, оппонирование иному мнению через участие в дискуссиях, диспутах, дебатах о современных социальных проблемах; - написание творческих работ по социальным дисциплинам.  </w:t>
      </w: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География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географии в средней школе определено 68 ч.: в 10-11 классах – по 34 ч.  в каждом классе.</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Современные методы географических исследований. Источники географической информации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География как наука. Традиционные и новые методы географических исследований. Виды географической информации, ее роль и использование в жизни людей. </w:t>
      </w:r>
      <w:proofErr w:type="spellStart"/>
      <w:r>
        <w:rPr>
          <w:rFonts w:ascii="Times New Roman" w:hAnsi="Times New Roman" w:cs="Times New Roman"/>
        </w:rPr>
        <w:t>Геоинформационные</w:t>
      </w:r>
      <w:proofErr w:type="spellEnd"/>
      <w:r>
        <w:rPr>
          <w:rFonts w:ascii="Times New Roman" w:hAnsi="Times New Roman" w:cs="Times New Roman"/>
        </w:rPr>
        <w:t xml:space="preserve"> системы. Природа и человек в современном мире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Pr>
          <w:rFonts w:ascii="Times New Roman" w:hAnsi="Times New Roman" w:cs="Times New Roman"/>
        </w:rPr>
        <w:t>геоэкологических</w:t>
      </w:r>
      <w:proofErr w:type="spellEnd"/>
      <w:r>
        <w:rPr>
          <w:rFonts w:ascii="Times New Roman" w:hAnsi="Times New Roman" w:cs="Times New Roman"/>
        </w:rPr>
        <w:t xml:space="preserve"> ситуаций. Население мира 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населения. География мирового хозяйства 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w:t>
      </w:r>
      <w:r>
        <w:rPr>
          <w:rFonts w:ascii="Times New Roman" w:hAnsi="Times New Roman" w:cs="Times New Roman"/>
        </w:rPr>
        <w:lastRenderedPageBreak/>
        <w:t xml:space="preserve">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Регионы и страны мира 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w:t>
      </w:r>
      <w:proofErr w:type="spellStart"/>
      <w:r>
        <w:rPr>
          <w:rFonts w:ascii="Times New Roman" w:hAnsi="Times New Roman" w:cs="Times New Roman"/>
        </w:rPr>
        <w:t>геоэкономического</w:t>
      </w:r>
      <w:proofErr w:type="spellEnd"/>
      <w:r>
        <w:rPr>
          <w:rFonts w:ascii="Times New Roman" w:hAnsi="Times New Roman" w:cs="Times New Roman"/>
        </w:rPr>
        <w:t xml:space="preserve"> положения России. Определение основных направлений внешних экономических связей России с наиболее развитыми странами мира. 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Pr>
          <w:rFonts w:ascii="Times New Roman" w:hAnsi="Times New Roman" w:cs="Times New Roman"/>
        </w:rPr>
        <w:t>геоэкологическая</w:t>
      </w:r>
      <w:proofErr w:type="spellEnd"/>
      <w:r>
        <w:rPr>
          <w:rFonts w:ascii="Times New Roman" w:hAnsi="Times New Roman" w:cs="Times New Roman"/>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  </w:t>
      </w: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Биология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биологии в средней школе определено 68 ч.: в 10-11 классах – по 34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Клетка Развитие знаний о клетке (Р. Гук, Р. Вирхов, К. Бэр, М. </w:t>
      </w:r>
      <w:proofErr w:type="spellStart"/>
      <w:r>
        <w:rPr>
          <w:rFonts w:ascii="Times New Roman" w:hAnsi="Times New Roman" w:cs="Times New Roman"/>
        </w:rPr>
        <w:t>Шлейден</w:t>
      </w:r>
      <w:proofErr w:type="spellEnd"/>
      <w:r>
        <w:rPr>
          <w:rFonts w:ascii="Times New Roman" w:hAnsi="Times New Roman" w:cs="Times New Roman"/>
        </w:rPr>
        <w:t xml:space="preserve">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w:t>
      </w:r>
      <w:proofErr w:type="gramStart"/>
      <w:r>
        <w:rPr>
          <w:rFonts w:ascii="Times New Roman" w:hAnsi="Times New Roman" w:cs="Times New Roman"/>
        </w:rPr>
        <w:t>ств в кл</w:t>
      </w:r>
      <w:proofErr w:type="gramEnd"/>
      <w:r>
        <w:rPr>
          <w:rFonts w:ascii="Times New Roman" w:hAnsi="Times New Roman" w:cs="Times New Roman"/>
        </w:rPr>
        <w:t xml:space="preserve">етке и организме человека. Строение клетки. Основные части и органоиды клетки, их функции; </w:t>
      </w:r>
      <w:proofErr w:type="spellStart"/>
      <w:r>
        <w:rPr>
          <w:rFonts w:ascii="Times New Roman" w:hAnsi="Times New Roman" w:cs="Times New Roman"/>
        </w:rPr>
        <w:t>доядерные</w:t>
      </w:r>
      <w:proofErr w:type="spellEnd"/>
      <w:r>
        <w:rPr>
          <w:rFonts w:ascii="Times New Roman" w:hAnsi="Times New Roman" w:cs="Times New Roman"/>
        </w:rPr>
        <w:t xml:space="preserve">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Организм - единое целое. Многообразие организмов. Обмен веществ и превращения энергии - свойства живых 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lastRenderedPageBreak/>
        <w:t xml:space="preserve">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Вид 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proofErr w:type="gramStart"/>
      <w:r>
        <w:rPr>
          <w:rFonts w:ascii="Times New Roman" w:hAnsi="Times New Roman" w:cs="Times New Roman"/>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Pr>
          <w:rFonts w:ascii="Times New Roman" w:hAnsi="Times New Roman" w:cs="Times New Roman"/>
        </w:rPr>
        <w:t>агроэкосистем</w:t>
      </w:r>
      <w:proofErr w:type="spellEnd"/>
      <w:r>
        <w:rPr>
          <w:rFonts w:ascii="Times New Roman" w:hAnsi="Times New Roman" w:cs="Times New Roman"/>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  </w:t>
      </w:r>
      <w:proofErr w:type="gramEnd"/>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b/>
          <w:sz w:val="24"/>
          <w:szCs w:val="24"/>
          <w:u w:val="single"/>
        </w:rPr>
        <w:t>Физика</w:t>
      </w:r>
      <w:r>
        <w:rPr>
          <w:rFonts w:ascii="Times New Roman" w:hAnsi="Times New Roman" w:cs="Times New Roman"/>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физики в средней школе определено 136ч.: в 10-11 классах – по 68 ч.  в каждом классе. </w:t>
      </w:r>
    </w:p>
    <w:p w:rsidR="005C01CF" w:rsidRDefault="005C01CF" w:rsidP="005C01CF">
      <w:pPr>
        <w:tabs>
          <w:tab w:val="left" w:pos="3482"/>
        </w:tabs>
        <w:spacing w:after="0"/>
        <w:rPr>
          <w:rFonts w:ascii="Times New Roman" w:hAnsi="Times New Roman" w:cs="Times New Roman"/>
          <w:b/>
        </w:rPr>
      </w:pPr>
      <w:r>
        <w:rPr>
          <w:rFonts w:ascii="Times New Roman" w:hAnsi="Times New Roman" w:cs="Times New Roman"/>
        </w:rPr>
        <w:t xml:space="preserve">    Физика и методы научного познания 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 Механика 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w:t>
      </w:r>
      <w:r>
        <w:rPr>
          <w:rFonts w:ascii="Times New Roman" w:hAnsi="Times New Roman" w:cs="Times New Roman"/>
        </w:rPr>
        <w:lastRenderedPageBreak/>
        <w:t>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 Молекулярная физика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о свойствах газов, жидкостей и твердых тел; об охране окружающей среды. Электродинамика 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w:t>
      </w:r>
      <w:r>
        <w:rPr>
          <w:rFonts w:ascii="Times New Roman" w:hAnsi="Times New Roman" w:cs="Times New Roman"/>
          <w:b/>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Проведение опытов по исследованию явления электромагнитной индукции, электромагнитных волн, волновых свой</w:t>
      </w:r>
      <w:proofErr w:type="gramStart"/>
      <w:r>
        <w:rPr>
          <w:rFonts w:ascii="Times New Roman" w:hAnsi="Times New Roman" w:cs="Times New Roman"/>
        </w:rPr>
        <w:t>ств св</w:t>
      </w:r>
      <w:proofErr w:type="gramEnd"/>
      <w:r>
        <w:rPr>
          <w:rFonts w:ascii="Times New Roman" w:hAnsi="Times New Roman" w:cs="Times New Roman"/>
        </w:rPr>
        <w:t xml:space="preserve">ета. Объяснение устройства и принципа действия технических объектов, практическое применение физических знаний в повседневной жизни: при использовании микрофона, динамика, трансформатора, телефона, магнитофона; для безопасного обращения с домашней электропроводкой, бытовой </w:t>
      </w:r>
      <w:proofErr w:type="spellStart"/>
      <w:r>
        <w:rPr>
          <w:rFonts w:ascii="Times New Roman" w:hAnsi="Times New Roman" w:cs="Times New Roman"/>
        </w:rPr>
        <w:t>электро</w:t>
      </w:r>
      <w:proofErr w:type="spellEnd"/>
      <w:r>
        <w:rPr>
          <w:rFonts w:ascii="Times New Roman" w:hAnsi="Times New Roman" w:cs="Times New Roman"/>
        </w:rPr>
        <w:t>- и радиоаппаратурой. Квантовая физика и элементы астрофизики Гипотеза планка о квантах. Фотоэффект. Фотон. Гипотеза</w:t>
      </w:r>
      <w:proofErr w:type="gramStart"/>
      <w:r>
        <w:rPr>
          <w:rFonts w:ascii="Times New Roman" w:hAnsi="Times New Roman" w:cs="Times New Roman"/>
        </w:rPr>
        <w:t xml:space="preserve"> Д</w:t>
      </w:r>
      <w:proofErr w:type="gramEnd"/>
      <w:r>
        <w:rPr>
          <w:rFonts w:ascii="Times New Roman" w:hAnsi="Times New Roman" w:cs="Times New Roman"/>
        </w:rPr>
        <w:t xml:space="preserve">е Бройля о волновых свойствах частей. Корпускулярно-волновой дуализм. Соотношение неопределенностей Гейзенберга. 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  </w:t>
      </w: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Астрономия. </w:t>
      </w:r>
    </w:p>
    <w:p w:rsidR="005C01CF" w:rsidRDefault="005C01CF" w:rsidP="005C01CF">
      <w:pPr>
        <w:tabs>
          <w:tab w:val="left" w:pos="3482"/>
        </w:tabs>
        <w:spacing w:after="0"/>
        <w:rPr>
          <w:rFonts w:ascii="Times New Roman" w:eastAsia="Times New Roman" w:hAnsi="Times New Roman" w:cs="Times New Roman"/>
          <w:lang w:eastAsia="ru-RU"/>
        </w:rPr>
      </w:pPr>
      <w:r>
        <w:rPr>
          <w:rFonts w:ascii="Times New Roman" w:hAnsi="Times New Roman" w:cs="Times New Roman"/>
        </w:rPr>
        <w:t>В федеральном компоненте государственного стандарта общего образования федерального базисного учебного плана на изучение астрономии в средней школе определено 34 ч.: в 11 классе.</w:t>
      </w:r>
    </w:p>
    <w:p w:rsidR="005C01CF" w:rsidRDefault="005C01CF" w:rsidP="005C01CF">
      <w:pPr>
        <w:tabs>
          <w:tab w:val="left" w:pos="3482"/>
        </w:tabs>
        <w:spacing w:after="0"/>
        <w:rPr>
          <w:rFonts w:ascii="Times New Roman" w:hAnsi="Times New Roman" w:cs="Times New Roman"/>
          <w:b/>
          <w:u w:val="single"/>
        </w:rPr>
      </w:pPr>
      <w:r>
        <w:rPr>
          <w:rFonts w:ascii="Times New Roman" w:eastAsia="Times New Roman" w:hAnsi="Times New Roman" w:cs="Times New Roman"/>
          <w:lang w:eastAsia="ru-RU"/>
        </w:rPr>
        <w:t>Введение в астрономию.</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Астрометрия.</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Звѐздное небо.  Небесные координаты.  Видимое движение планет и Солнца.</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Движение Луны и затмения. Время и календарь. Небесная механика.</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Система мира. Законы Кеплера движения планет.  Космические скорости и межпланетные перелѐты.</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Строение солнечной системы.</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Современные представления о строении и составе Солнечной системе. Планета</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Земля. Луна и ее влияние на Землю. Планеты земной группы. Планеты-гиганты. Планеты-</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карлики.   Малые   тела   Солнечной   системы.   Современные представления о происхождении Солнечной системы.</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Астрофизика и звездная астрономия </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Методы астрофизических исследований.  Солнце.  Внутреннее строение  и источник  энергии  Солнца.  Основные характеристики звёзд.  Белые карлики, Нейтронные звёзды, пульсары и чёрные дыры. Двойные, кратные и переменные звёзды. Новые и сверхновые  звёзды. Эволюция  звёзд:  рождение,  жизнь  и смерть звёзд.</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Млечный Путь.</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Газ и пыль в Галактике. Рассеянные и шаровые звёздные скопления.</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Сверхмассивная черная дыра в центре Млечного пути.</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Галактики.</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Классификация галактик. Активные галактики и квазары. Скопления галактик.</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Строение и эволюция Вселенной.</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Конечность и бесконечность Вселенной. Расширяющаяся Вселенная. Модель «горячей Вселенной» и реликтовое излучение.</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Современные проблемы астрономии. </w:t>
      </w:r>
    </w:p>
    <w:p w:rsidR="005C01CF" w:rsidRDefault="005C01CF" w:rsidP="005C01CF">
      <w:pPr>
        <w:shd w:val="clear" w:color="auto" w:fill="FFFFFF"/>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Ускоренное расширение Вселенной и тёмная  энергия.  Обнаружение планет возле других звёзд. Поиски жизни и разума во Вселенной</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b/>
          <w:sz w:val="24"/>
          <w:szCs w:val="24"/>
          <w:u w:val="single"/>
        </w:rPr>
        <w:t>Химия</w:t>
      </w:r>
      <w:r>
        <w:rPr>
          <w:rFonts w:ascii="Times New Roman" w:hAnsi="Times New Roman" w:cs="Times New Roman"/>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химии в средней школе определено 68 ч.: в 10-11 классах – по 34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Научные методы познания веществ и химических явлений. Роль эксперимента и теории в химии. Моделирование химических процессов. Теоретические основы химии Современные представления о строении атома Атом. Изотопы. Атомные орбиты. S-, </w:t>
      </w:r>
      <w:proofErr w:type="spellStart"/>
      <w:r>
        <w:rPr>
          <w:rFonts w:ascii="Times New Roman" w:hAnsi="Times New Roman" w:cs="Times New Roman"/>
        </w:rPr>
        <w:t>р-элементы</w:t>
      </w:r>
      <w:proofErr w:type="spellEnd"/>
      <w:r>
        <w:rPr>
          <w:rFonts w:ascii="Times New Roman" w:hAnsi="Times New Roman" w:cs="Times New Roman"/>
        </w:rPr>
        <w:t xml:space="preserve">.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Химическая связь Ковалентная связь, ее разновидности и механизмы образования. </w:t>
      </w:r>
      <w:proofErr w:type="spellStart"/>
      <w:r>
        <w:rPr>
          <w:rFonts w:ascii="Times New Roman" w:hAnsi="Times New Roman" w:cs="Times New Roman"/>
        </w:rPr>
        <w:t>Электроотрицательность</w:t>
      </w:r>
      <w:proofErr w:type="spellEnd"/>
      <w:r>
        <w:rPr>
          <w:rFonts w:ascii="Times New Roman" w:hAnsi="Times New Roman" w:cs="Times New Roman"/>
        </w:rPr>
        <w:t xml:space="preserve">. Степень окисления и валентность химических элементов. Ионная связь. Катионы и анионы. Металлическая связь. Водородная связь. Вещество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Химические реакции Классификация химических реакций в неорганической и органической химии. Реакц</w:t>
      </w:r>
      <w:proofErr w:type="gramStart"/>
      <w:r>
        <w:rPr>
          <w:rFonts w:ascii="Times New Roman" w:hAnsi="Times New Roman" w:cs="Times New Roman"/>
        </w:rPr>
        <w:t>ии ио</w:t>
      </w:r>
      <w:proofErr w:type="gramEnd"/>
      <w:r>
        <w:rPr>
          <w:rFonts w:ascii="Times New Roman" w:hAnsi="Times New Roman" w:cs="Times New Roman"/>
        </w:rPr>
        <w:t>нного обмена в водных растворах. Среда водных растворов: кислая, нейтральная, щелочная. Водородный показатель (</w:t>
      </w:r>
      <w:proofErr w:type="spellStart"/>
      <w:r>
        <w:rPr>
          <w:rFonts w:ascii="Times New Roman" w:hAnsi="Times New Roman" w:cs="Times New Roman"/>
        </w:rPr>
        <w:t>ph</w:t>
      </w:r>
      <w:proofErr w:type="spellEnd"/>
      <w:r>
        <w:rPr>
          <w:rFonts w:ascii="Times New Roman" w:hAnsi="Times New Roman" w:cs="Times New Roman"/>
        </w:rPr>
        <w:t xml:space="preserve">) раствора.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Окислительно-восстановительные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смещения. Неорганическая химия 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Общие способы получения металлов. Понятие о коррозии металлов. Способы защиты от коррозии. Неметаллы. Окислительно-восстановительные свойства типичных неметаллов. Общая характеристика подгруппы галогенов. Органическая химия 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Типы химических связей в молекулах органических соединений. Углеводороды: </w:t>
      </w:r>
      <w:proofErr w:type="spellStart"/>
      <w:r>
        <w:rPr>
          <w:rFonts w:ascii="Times New Roman" w:hAnsi="Times New Roman" w:cs="Times New Roman"/>
        </w:rPr>
        <w:t>алканы</w:t>
      </w:r>
      <w:proofErr w:type="spellEnd"/>
      <w:r>
        <w:rPr>
          <w:rFonts w:ascii="Times New Roman" w:hAnsi="Times New Roman" w:cs="Times New Roman"/>
        </w:rPr>
        <w:t xml:space="preserve">, </w:t>
      </w:r>
      <w:proofErr w:type="spellStart"/>
      <w:r>
        <w:rPr>
          <w:rFonts w:ascii="Times New Roman" w:hAnsi="Times New Roman" w:cs="Times New Roman"/>
        </w:rPr>
        <w:t>алкены</w:t>
      </w:r>
      <w:proofErr w:type="spellEnd"/>
      <w:r>
        <w:rPr>
          <w:rFonts w:ascii="Times New Roman" w:hAnsi="Times New Roman" w:cs="Times New Roman"/>
        </w:rPr>
        <w:t xml:space="preserve"> и диены, </w:t>
      </w:r>
      <w:proofErr w:type="spellStart"/>
      <w:r>
        <w:rPr>
          <w:rFonts w:ascii="Times New Roman" w:hAnsi="Times New Roman" w:cs="Times New Roman"/>
        </w:rPr>
        <w:t>алкины</w:t>
      </w:r>
      <w:proofErr w:type="spellEnd"/>
      <w:r>
        <w:rPr>
          <w:rFonts w:ascii="Times New Roman" w:hAnsi="Times New Roman" w:cs="Times New Roman"/>
        </w:rPr>
        <w:t xml:space="preserve">, арены. Природные источники углеводородов: нефть и природный газ. </w:t>
      </w:r>
      <w:proofErr w:type="gramStart"/>
      <w:r>
        <w:rPr>
          <w:rFonts w:ascii="Times New Roman" w:hAnsi="Times New Roman" w:cs="Times New Roman"/>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r>
        <w:rPr>
          <w:rFonts w:ascii="Times New Roman" w:hAnsi="Times New Roman" w:cs="Times New Roman"/>
        </w:rPr>
        <w:t xml:space="preserve"> Азотсодержащие </w:t>
      </w:r>
      <w:r>
        <w:rPr>
          <w:rFonts w:ascii="Times New Roman" w:hAnsi="Times New Roman" w:cs="Times New Roman"/>
        </w:rPr>
        <w:lastRenderedPageBreak/>
        <w:t xml:space="preserve">соединения: амины, аминокислоты, белки. Полимеры: пластмассы, каучуки, волокна. Экспериментальные основы химии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Химия и жизнь 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Общие представления о промышленных способах получения химических веществ (на примере производства серной кислоты). Химическое загрязнение окружающей среды и его последствия. Бытовая химическая грамотность.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b/>
          <w:sz w:val="24"/>
          <w:szCs w:val="24"/>
          <w:u w:val="single"/>
        </w:rPr>
        <w:t>Искусство (МХК)</w:t>
      </w:r>
      <w:r>
        <w:rPr>
          <w:rFonts w:ascii="Times New Roman" w:hAnsi="Times New Roman" w:cs="Times New Roman"/>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МХК в средней школе определено 68 ч.: в 10-11 классах – по 34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Художественная культура первобытного мира. Роль мифа в культуре. Древние образы и символы. Первобытная магия. </w:t>
      </w:r>
      <w:proofErr w:type="gramStart"/>
      <w:r>
        <w:rPr>
          <w:rFonts w:ascii="Times New Roman" w:hAnsi="Times New Roman" w:cs="Times New Roman"/>
        </w:rPr>
        <w:t>Ритуал - единство слова, музыки, танца, изображения, пантомимы, костюма (татуировки), архитектурного окружения и предметной среды.</w:t>
      </w:r>
      <w:proofErr w:type="gramEnd"/>
      <w:r>
        <w:rPr>
          <w:rFonts w:ascii="Times New Roman" w:hAnsi="Times New Roman" w:cs="Times New Roman"/>
        </w:rPr>
        <w:t xml:space="preserve"> Художественные комплексы </w:t>
      </w:r>
      <w:proofErr w:type="spellStart"/>
      <w:r>
        <w:rPr>
          <w:rFonts w:ascii="Times New Roman" w:hAnsi="Times New Roman" w:cs="Times New Roman"/>
        </w:rPr>
        <w:t>Альтамиры</w:t>
      </w:r>
      <w:proofErr w:type="spellEnd"/>
      <w:r>
        <w:rPr>
          <w:rFonts w:ascii="Times New Roman" w:hAnsi="Times New Roman" w:cs="Times New Roman"/>
        </w:rPr>
        <w:t xml:space="preserve"> и Стоунхенджа. Символика геометрического орнамента. Архаические основы фольклора. Миф и современность.</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Pr>
          <w:rFonts w:ascii="Times New Roman" w:hAnsi="Times New Roman" w:cs="Times New Roman"/>
        </w:rPr>
        <w:t>Карнака</w:t>
      </w:r>
      <w:proofErr w:type="spellEnd"/>
      <w:r>
        <w:rPr>
          <w:rFonts w:ascii="Times New Roman" w:hAnsi="Times New Roman" w:cs="Times New Roman"/>
        </w:rPr>
        <w:t xml:space="preserve"> и Луксора. Ступа в </w:t>
      </w:r>
      <w:proofErr w:type="spellStart"/>
      <w:r>
        <w:rPr>
          <w:rFonts w:ascii="Times New Roman" w:hAnsi="Times New Roman" w:cs="Times New Roman"/>
        </w:rPr>
        <w:t>Санчи</w:t>
      </w:r>
      <w:proofErr w:type="spellEnd"/>
      <w:r>
        <w:rPr>
          <w:rFonts w:ascii="Times New Roman" w:hAnsi="Times New Roman" w:cs="Times New Roman"/>
        </w:rPr>
        <w:t xml:space="preserve">, храм </w:t>
      </w:r>
      <w:proofErr w:type="spellStart"/>
      <w:r>
        <w:rPr>
          <w:rFonts w:ascii="Times New Roman" w:hAnsi="Times New Roman" w:cs="Times New Roman"/>
        </w:rPr>
        <w:t>Кандарья</w:t>
      </w:r>
      <w:proofErr w:type="spellEnd"/>
      <w:r>
        <w:rPr>
          <w:rFonts w:ascii="Times New Roman" w:hAnsi="Times New Roman" w:cs="Times New Roman"/>
        </w:rPr>
        <w:t xml:space="preserve"> </w:t>
      </w:r>
      <w:proofErr w:type="spellStart"/>
      <w:r>
        <w:rPr>
          <w:rFonts w:ascii="Times New Roman" w:hAnsi="Times New Roman" w:cs="Times New Roman"/>
        </w:rPr>
        <w:t>Махадева</w:t>
      </w:r>
      <w:proofErr w:type="spellEnd"/>
      <w:r>
        <w:rPr>
          <w:rFonts w:ascii="Times New Roman" w:hAnsi="Times New Roman" w:cs="Times New Roman"/>
        </w:rPr>
        <w:t xml:space="preserve"> в </w:t>
      </w:r>
      <w:proofErr w:type="spellStart"/>
      <w:r>
        <w:rPr>
          <w:rFonts w:ascii="Times New Roman" w:hAnsi="Times New Roman" w:cs="Times New Roman"/>
        </w:rPr>
        <w:t>Кхаджурахо</w:t>
      </w:r>
      <w:proofErr w:type="spellEnd"/>
      <w:r>
        <w:rPr>
          <w:rFonts w:ascii="Times New Roman" w:hAnsi="Times New Roman" w:cs="Times New Roman"/>
        </w:rPr>
        <w:t xml:space="preserve"> - модель вселенной древней Индии. Отражение мифологических представлений майя и ацтеков в архитектуре и рельефе (</w:t>
      </w:r>
      <w:proofErr w:type="spellStart"/>
      <w:r>
        <w:rPr>
          <w:rFonts w:ascii="Times New Roman" w:hAnsi="Times New Roman" w:cs="Times New Roman"/>
        </w:rPr>
        <w:t>паленке</w:t>
      </w:r>
      <w:proofErr w:type="spellEnd"/>
      <w:r>
        <w:rPr>
          <w:rFonts w:ascii="Times New Roman" w:hAnsi="Times New Roman" w:cs="Times New Roman"/>
        </w:rPr>
        <w:t xml:space="preserve">, </w:t>
      </w:r>
      <w:proofErr w:type="spellStart"/>
      <w:r>
        <w:rPr>
          <w:rFonts w:ascii="Times New Roman" w:hAnsi="Times New Roman" w:cs="Times New Roman"/>
        </w:rPr>
        <w:t>теночтитлан</w:t>
      </w:r>
      <w:proofErr w:type="spellEnd"/>
      <w:r>
        <w:rPr>
          <w:rFonts w:ascii="Times New Roman" w:hAnsi="Times New Roman" w:cs="Times New Roman"/>
        </w:rPr>
        <w:t>). 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Pr>
          <w:rFonts w:ascii="Times New Roman" w:hAnsi="Times New Roman" w:cs="Times New Roman"/>
        </w:rPr>
        <w:t>Пергамский</w:t>
      </w:r>
      <w:proofErr w:type="spellEnd"/>
      <w:r>
        <w:rPr>
          <w:rFonts w:ascii="Times New Roman" w:hAnsi="Times New Roman" w:cs="Times New Roman"/>
        </w:rPr>
        <w:t xml:space="preserve"> алтарь). Символы римского величия: Римский Форум, Колизей, Пантеон.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 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w:t>
      </w:r>
      <w:proofErr w:type="spellStart"/>
      <w:r>
        <w:rPr>
          <w:rFonts w:ascii="Times New Roman" w:hAnsi="Times New Roman" w:cs="Times New Roman"/>
        </w:rPr>
        <w:t>Регистана</w:t>
      </w:r>
      <w:proofErr w:type="spellEnd"/>
      <w:r>
        <w:rPr>
          <w:rFonts w:ascii="Times New Roman" w:hAnsi="Times New Roman" w:cs="Times New Roman"/>
        </w:rPr>
        <w:t xml:space="preserve">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 </w:t>
      </w:r>
      <w:proofErr w:type="spellStart"/>
      <w:r>
        <w:rPr>
          <w:rFonts w:ascii="Times New Roman" w:hAnsi="Times New Roman" w:cs="Times New Roman"/>
        </w:rPr>
        <w:t>Монодический</w:t>
      </w:r>
      <w:proofErr w:type="spellEnd"/>
      <w:r>
        <w:rPr>
          <w:rFonts w:ascii="Times New Roman" w:hAnsi="Times New Roman" w:cs="Times New Roman"/>
        </w:rPr>
        <w:t xml:space="preserve"> склад средневековой музыкальной культуры. Художественные образы древнего мира, античности и средневековья в культуре последующих эпох. 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Северное возрождение: </w:t>
      </w:r>
      <w:proofErr w:type="spellStart"/>
      <w:r>
        <w:rPr>
          <w:rFonts w:ascii="Times New Roman" w:hAnsi="Times New Roman" w:cs="Times New Roman"/>
        </w:rPr>
        <w:t>Гентский</w:t>
      </w:r>
      <w:proofErr w:type="spellEnd"/>
      <w:r>
        <w:rPr>
          <w:rFonts w:ascii="Times New Roman" w:hAnsi="Times New Roman" w:cs="Times New Roman"/>
        </w:rPr>
        <w:t xml:space="preserve"> алтарь Я. Ван </w:t>
      </w:r>
      <w:proofErr w:type="spellStart"/>
      <w:r>
        <w:rPr>
          <w:rFonts w:ascii="Times New Roman" w:hAnsi="Times New Roman" w:cs="Times New Roman"/>
        </w:rPr>
        <w:t>Эйка</w:t>
      </w:r>
      <w:proofErr w:type="spellEnd"/>
      <w:r>
        <w:rPr>
          <w:rFonts w:ascii="Times New Roman" w:hAnsi="Times New Roman" w:cs="Times New Roman"/>
        </w:rPr>
        <w:t xml:space="preserve">;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lastRenderedPageBreak/>
        <w:t xml:space="preserve">      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w:t>
      </w:r>
      <w:proofErr w:type="gramStart"/>
      <w:r>
        <w:rPr>
          <w:rFonts w:ascii="Times New Roman" w:hAnsi="Times New Roman" w:cs="Times New Roman"/>
        </w:rPr>
        <w:t>в</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 живописи (Рембрандт Ван Рейн). Расцвет гомофонно-гармонического стиля в опере Барокко. Высший расцвет свободной полифонии (И.С. Бах). 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 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 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Художественная культура конца XIX - XX вв. Основные направления в живописи Конца XIX</w:t>
      </w:r>
      <w:proofErr w:type="gramStart"/>
      <w:r>
        <w:rPr>
          <w:rFonts w:ascii="Times New Roman" w:hAnsi="Times New Roman" w:cs="Times New Roman"/>
        </w:rPr>
        <w:t xml:space="preserve"> В</w:t>
      </w:r>
      <w:proofErr w:type="gramEnd"/>
      <w:r>
        <w:rPr>
          <w:rFonts w:ascii="Times New Roman" w:hAnsi="Times New Roman" w:cs="Times New Roman"/>
        </w:rPr>
        <w:t xml:space="preserve">: Импрессионизм (К. Моне), Постимпрессионизм (Ван </w:t>
      </w:r>
      <w:proofErr w:type="spellStart"/>
      <w:r>
        <w:rPr>
          <w:rFonts w:ascii="Times New Roman" w:hAnsi="Times New Roman" w:cs="Times New Roman"/>
        </w:rPr>
        <w:t>Гог</w:t>
      </w:r>
      <w:proofErr w:type="spellEnd"/>
      <w:r>
        <w:rPr>
          <w:rFonts w:ascii="Times New Roman" w:hAnsi="Times New Roman" w:cs="Times New Roman"/>
        </w:rPr>
        <w:t xml:space="preserve">, П. Сезанн, П. Гоген). Модерн в архитектуре (В. Орта, А. </w:t>
      </w:r>
      <w:proofErr w:type="spellStart"/>
      <w:r>
        <w:rPr>
          <w:rFonts w:ascii="Times New Roman" w:hAnsi="Times New Roman" w:cs="Times New Roman"/>
        </w:rPr>
        <w:t>Гауди</w:t>
      </w:r>
      <w:proofErr w:type="spellEnd"/>
      <w:r>
        <w:rPr>
          <w:rFonts w:ascii="Times New Roman" w:hAnsi="Times New Roman" w:cs="Times New Roman"/>
        </w:rPr>
        <w:t xml:space="preserve">, В.И. </w:t>
      </w:r>
      <w:proofErr w:type="spellStart"/>
      <w:r>
        <w:rPr>
          <w:rFonts w:ascii="Times New Roman" w:hAnsi="Times New Roman" w:cs="Times New Roman"/>
        </w:rPr>
        <w:t>Шехтель</w:t>
      </w:r>
      <w:proofErr w:type="spellEnd"/>
      <w:r>
        <w:rPr>
          <w:rFonts w:ascii="Times New Roman" w:hAnsi="Times New Roman" w:cs="Times New Roman"/>
        </w:rPr>
        <w:t xml:space="preserve">). Символ и миф в живописи (М.А. Врубель) и музыке (А.Н. Скрябин). Художественные течения модернизма в живописи XX в.: кубизм (П. Пикассо), </w:t>
      </w:r>
      <w:proofErr w:type="spellStart"/>
      <w:r>
        <w:rPr>
          <w:rFonts w:ascii="Times New Roman" w:hAnsi="Times New Roman" w:cs="Times New Roman"/>
        </w:rPr>
        <w:t>абстрактивизм</w:t>
      </w:r>
      <w:proofErr w:type="spellEnd"/>
      <w:r>
        <w:rPr>
          <w:rFonts w:ascii="Times New Roman" w:hAnsi="Times New Roman" w:cs="Times New Roman"/>
        </w:rP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Pr>
          <w:rFonts w:ascii="Times New Roman" w:hAnsi="Times New Roman" w:cs="Times New Roman"/>
        </w:rPr>
        <w:t>Шнитке</w:t>
      </w:r>
      <w:proofErr w:type="spellEnd"/>
      <w:r>
        <w:rPr>
          <w:rFonts w:ascii="Times New Roman" w:hAnsi="Times New Roman" w:cs="Times New Roman"/>
        </w:rPr>
        <w:t xml:space="preserve">). Синтез искусств - особенная черта культуры XX в.: кинематограф (С.М. </w:t>
      </w:r>
      <w:proofErr w:type="spellStart"/>
      <w:r>
        <w:rPr>
          <w:rFonts w:ascii="Times New Roman" w:hAnsi="Times New Roman" w:cs="Times New Roman"/>
        </w:rPr>
        <w:t>ЭйзенштейН</w:t>
      </w:r>
      <w:proofErr w:type="spellEnd"/>
      <w:r>
        <w:rPr>
          <w:rFonts w:ascii="Times New Roman" w:hAnsi="Times New Roman" w:cs="Times New Roman"/>
        </w:rPr>
        <w:t xml:space="preserve">, Ф. Феллини), виды и жанры телевидения, дизайн, компьютерная графика и анимация, мюзикл (Э.Л. </w:t>
      </w:r>
      <w:proofErr w:type="spellStart"/>
      <w:r>
        <w:rPr>
          <w:rFonts w:ascii="Times New Roman" w:hAnsi="Times New Roman" w:cs="Times New Roman"/>
        </w:rPr>
        <w:t>Уэббер</w:t>
      </w:r>
      <w:proofErr w:type="spellEnd"/>
      <w:r>
        <w:rPr>
          <w:rFonts w:ascii="Times New Roman" w:hAnsi="Times New Roman" w:cs="Times New Roman"/>
        </w:rPr>
        <w:t xml:space="preserve">). </w:t>
      </w:r>
      <w:proofErr w:type="spellStart"/>
      <w:r>
        <w:rPr>
          <w:rFonts w:ascii="Times New Roman" w:hAnsi="Times New Roman" w:cs="Times New Roman"/>
        </w:rPr>
        <w:t>Рокмузыка</w:t>
      </w:r>
      <w:proofErr w:type="spellEnd"/>
      <w:r>
        <w:rPr>
          <w:rFonts w:ascii="Times New Roman" w:hAnsi="Times New Roman" w:cs="Times New Roman"/>
        </w:rPr>
        <w:t xml:space="preserve"> (</w:t>
      </w:r>
      <w:proofErr w:type="spellStart"/>
      <w:r>
        <w:rPr>
          <w:rFonts w:ascii="Times New Roman" w:hAnsi="Times New Roman" w:cs="Times New Roman"/>
        </w:rPr>
        <w:t>Биттлз</w:t>
      </w:r>
      <w:proofErr w:type="spellEnd"/>
      <w:r>
        <w:rPr>
          <w:rFonts w:ascii="Times New Roman" w:hAnsi="Times New Roman" w:cs="Times New Roman"/>
        </w:rPr>
        <w:t xml:space="preserve">, </w:t>
      </w:r>
      <w:proofErr w:type="spellStart"/>
      <w:r>
        <w:rPr>
          <w:rFonts w:ascii="Times New Roman" w:hAnsi="Times New Roman" w:cs="Times New Roman"/>
        </w:rPr>
        <w:t>Пинк</w:t>
      </w:r>
      <w:proofErr w:type="spellEnd"/>
      <w:r>
        <w:rPr>
          <w:rFonts w:ascii="Times New Roman" w:hAnsi="Times New Roman" w:cs="Times New Roman"/>
        </w:rPr>
        <w:t xml:space="preserve"> </w:t>
      </w:r>
      <w:proofErr w:type="spellStart"/>
      <w:r>
        <w:rPr>
          <w:rFonts w:ascii="Times New Roman" w:hAnsi="Times New Roman" w:cs="Times New Roman"/>
        </w:rPr>
        <w:t>Флойд</w:t>
      </w:r>
      <w:proofErr w:type="spellEnd"/>
      <w:r>
        <w:rPr>
          <w:rFonts w:ascii="Times New Roman" w:hAnsi="Times New Roman" w:cs="Times New Roman"/>
        </w:rPr>
        <w:t xml:space="preserve">); электронная музыка (Ж.М. </w:t>
      </w:r>
      <w:proofErr w:type="spellStart"/>
      <w:r>
        <w:rPr>
          <w:rFonts w:ascii="Times New Roman" w:hAnsi="Times New Roman" w:cs="Times New Roman"/>
        </w:rPr>
        <w:t>Жарр</w:t>
      </w:r>
      <w:proofErr w:type="spellEnd"/>
      <w:r>
        <w:rPr>
          <w:rFonts w:ascii="Times New Roman" w:hAnsi="Times New Roman" w:cs="Times New Roman"/>
        </w:rPr>
        <w:t xml:space="preserve">). Массовое искусство. Культурные традиции родного края.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b/>
          <w:sz w:val="24"/>
          <w:szCs w:val="24"/>
          <w:u w:val="single"/>
        </w:rPr>
        <w:t xml:space="preserve">Технология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технологии в средней школе определено 68 ч.: в 10-11 классах – по 34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 Производство, труд и технологии 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 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 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 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 Технология проектирования и создания материальных объектов или услуг Выдвижение идеи продукта труда товаропроизводителем и анализ </w:t>
      </w:r>
      <w:proofErr w:type="spellStart"/>
      <w:r>
        <w:rPr>
          <w:rFonts w:ascii="Times New Roman" w:hAnsi="Times New Roman" w:cs="Times New Roman"/>
        </w:rPr>
        <w:t>востребованности</w:t>
      </w:r>
      <w:proofErr w:type="spellEnd"/>
      <w:r>
        <w:rPr>
          <w:rFonts w:ascii="Times New Roman" w:hAnsi="Times New Roman" w:cs="Times New Roman"/>
        </w:rPr>
        <w:t xml:space="preserve"> объекта потенциальными потребителями на основе потребительских качеств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lastRenderedPageBreak/>
        <w:t>м</w:t>
      </w:r>
      <w:proofErr w:type="gramEnd"/>
      <w:r>
        <w:rPr>
          <w:rFonts w:ascii="Times New Roman" w:hAnsi="Times New Roman" w:cs="Times New Roman"/>
        </w:rPr>
        <w:t>оделирование функциональных, эргономических и эстетических качеств объекта труда. Выбор технологий, средств и способов реализации проекта. Планирование проектной деятельности. Выбор путей и способов реализации проектируемого материального объекта или услуги. 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Pr>
          <w:rFonts w:ascii="Times New Roman" w:hAnsi="Times New Roman" w:cs="Times New Roman"/>
        </w:rPr>
        <w:t xml:space="preserve"> С</w:t>
      </w:r>
      <w:proofErr w:type="gramEnd"/>
      <w:r>
        <w:rPr>
          <w:rFonts w:ascii="Times New Roman" w:hAnsi="Times New Roman" w:cs="Times New Roman"/>
        </w:rPr>
        <w:t xml:space="preserve"> использованием ЭВМ. Выбор способов защиты интеллектуальной собственности. 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 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 Учебный проект по технологии проектирования и создания материальных объектов и услуг. Профессиональное самоопределение и карьера 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 Виды и формы получения профессионального образования. Региональный рынок образовательных услуг. Центры </w:t>
      </w:r>
      <w:proofErr w:type="spellStart"/>
      <w:r>
        <w:rPr>
          <w:rFonts w:ascii="Times New Roman" w:hAnsi="Times New Roman" w:cs="Times New Roman"/>
        </w:rPr>
        <w:t>профконсультационной</w:t>
      </w:r>
      <w:proofErr w:type="spellEnd"/>
      <w:r>
        <w:rPr>
          <w:rFonts w:ascii="Times New Roman" w:hAnsi="Times New Roman" w:cs="Times New Roman"/>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в</w:t>
      </w:r>
      <w:proofErr w:type="gramEnd"/>
      <w:r>
        <w:rPr>
          <w:rFonts w:ascii="Times New Roman" w:hAnsi="Times New Roman" w:cs="Times New Roman"/>
        </w:rPr>
        <w:t xml:space="preserve">озможности квалификационного и служебного роста. Характер профессионального образования и профессиональная мобильность. 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Pr>
          <w:rFonts w:ascii="Times New Roman" w:hAnsi="Times New Roman" w:cs="Times New Roman"/>
        </w:rPr>
        <w:t>самопрезентации</w:t>
      </w:r>
      <w:proofErr w:type="spellEnd"/>
      <w:r>
        <w:rPr>
          <w:rFonts w:ascii="Times New Roman" w:hAnsi="Times New Roman" w:cs="Times New Roman"/>
        </w:rPr>
        <w:t xml:space="preserve"> для получения профессионального образования или трудоустройства. Выполнение проекта по уточнению профессиональных намерений.  </w:t>
      </w:r>
    </w:p>
    <w:p w:rsidR="005C01CF" w:rsidRDefault="005C01CF" w:rsidP="005C01CF">
      <w:pPr>
        <w:tabs>
          <w:tab w:val="left" w:pos="3482"/>
        </w:tabs>
        <w:spacing w:after="0"/>
        <w:rPr>
          <w:rFonts w:ascii="Times New Roman" w:hAnsi="Times New Roman" w:cs="Times New Roman"/>
          <w:b/>
          <w:sz w:val="24"/>
          <w:szCs w:val="24"/>
          <w:u w:val="single"/>
        </w:rPr>
      </w:pPr>
      <w:r>
        <w:rPr>
          <w:rFonts w:ascii="Times New Roman" w:hAnsi="Times New Roman" w:cs="Times New Roman"/>
          <w:b/>
          <w:sz w:val="24"/>
          <w:szCs w:val="24"/>
          <w:u w:val="single"/>
        </w:rPr>
        <w:t>Основы безопасности жизнедеятельности</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ОБЖ в средней школе определено 68 ч. в 10-11 классах – по 34 ч.  в каждом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Сохранение здоровья и обеспечение личной безопасности 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у</w:t>
      </w:r>
      <w:proofErr w:type="gramEnd"/>
      <w:r>
        <w:rPr>
          <w:rFonts w:ascii="Times New Roman" w:hAnsi="Times New Roman" w:cs="Times New Roman"/>
        </w:rPr>
        <w:t xml:space="preserve">ход за младенцем.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Правила и безопасность дорожного движения (в части, касающейся пешеходов, велосипедистов, пассажиров и водителей транспортных средств)</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а</w:t>
      </w:r>
      <w:proofErr w:type="gramEnd"/>
      <w:r>
        <w:rPr>
          <w:rFonts w:ascii="Times New Roman" w:hAnsi="Times New Roman" w:cs="Times New Roman"/>
        </w:rPr>
        <w:t xml:space="preserve">бзац введен Приказом </w:t>
      </w:r>
      <w:proofErr w:type="spellStart"/>
      <w:r>
        <w:rPr>
          <w:rFonts w:ascii="Times New Roman" w:hAnsi="Times New Roman" w:cs="Times New Roman"/>
        </w:rPr>
        <w:t>Минобрнауки</w:t>
      </w:r>
      <w:proofErr w:type="spellEnd"/>
      <w:r>
        <w:rPr>
          <w:rFonts w:ascii="Times New Roman" w:hAnsi="Times New Roman" w:cs="Times New Roman"/>
        </w:rPr>
        <w:t xml:space="preserve"> РФ от 19.10.2009 № 427)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Государственная система обеспечения безопасности населения Основные положения концепции национальной безопасности Российской федерации. </w:t>
      </w:r>
      <w:proofErr w:type="gramStart"/>
      <w:r>
        <w:rPr>
          <w:rFonts w:ascii="Times New Roman" w:hAnsi="Times New Roman" w:cs="Times New Roman"/>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r>
        <w:rPr>
          <w:rFonts w:ascii="Times New Roman" w:hAnsi="Times New Roman" w:cs="Times New Roman"/>
        </w:rPr>
        <w:t xml:space="preserve">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w:t>
      </w:r>
      <w:r>
        <w:rPr>
          <w:rFonts w:ascii="Times New Roman" w:hAnsi="Times New Roman" w:cs="Times New Roman"/>
        </w:rPr>
        <w:lastRenderedPageBreak/>
        <w:t xml:space="preserve">Государственные службы по охране здоровья и обеспечения безопасности населения. Основы обороны государства и воинская обязанность.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 Военно-профессиональная ориентация, основные направления подготовки специалистов для службы в вооруженных силах российской федерации.  </w:t>
      </w:r>
    </w:p>
    <w:p w:rsidR="005C01CF" w:rsidRDefault="005C01CF" w:rsidP="005C01CF">
      <w:pPr>
        <w:tabs>
          <w:tab w:val="left" w:pos="3482"/>
        </w:tabs>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Физическая культура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 федеральном компоненте государственного стандарта общего образования федерального базисного учебного плана на изучение физической культуры в средней школе определено 204 ч.: в 10-11 классах – по 102 ч.  в каждом классе.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Физическая культура и основы здорового образа жизни.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Основы законодательства российской федерации в области физической культуры, спорта, туризма, охраны здоровья.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w:t>
      </w:r>
      <w:r>
        <w:rPr>
          <w:rFonts w:ascii="Times New Roman" w:hAnsi="Times New Roman" w:cs="Times New Roman"/>
          <w:b/>
        </w:rPr>
        <w:t xml:space="preserve"> </w:t>
      </w:r>
      <w:r>
        <w:rPr>
          <w:rFonts w:ascii="Times New Roman" w:hAnsi="Times New Roman" w:cs="Times New Roman"/>
        </w:rPr>
        <w:t xml:space="preserve">сеансы аутотренинга, релаксации и </w:t>
      </w:r>
      <w:proofErr w:type="spellStart"/>
      <w:r>
        <w:rPr>
          <w:rFonts w:ascii="Times New Roman" w:hAnsi="Times New Roman" w:cs="Times New Roman"/>
        </w:rPr>
        <w:t>самомассажа</w:t>
      </w:r>
      <w:proofErr w:type="spellEnd"/>
      <w:r>
        <w:rPr>
          <w:rFonts w:ascii="Times New Roman" w:hAnsi="Times New Roman" w:cs="Times New Roman"/>
        </w:rPr>
        <w:t xml:space="preserve">, банные процедуры.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Особенности</w:t>
      </w:r>
      <w:r>
        <w:rPr>
          <w:rFonts w:ascii="Times New Roman" w:hAnsi="Times New Roman" w:cs="Times New Roman"/>
          <w:b/>
        </w:rPr>
        <w:t xml:space="preserve"> </w:t>
      </w:r>
      <w:r>
        <w:rPr>
          <w:rFonts w:ascii="Times New Roman" w:hAnsi="Times New Roman" w:cs="Times New Roman"/>
        </w:rPr>
        <w:t xml:space="preserve">соревновательной деятельности в массовых видах спорта; индивидуальная подготовка и требования безопасности.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Физкультурно-оздоровительная</w:t>
      </w:r>
      <w:proofErr w:type="gramEnd"/>
      <w:r>
        <w:rPr>
          <w:rFonts w:ascii="Times New Roman" w:hAnsi="Times New Roman" w:cs="Times New Roman"/>
        </w:rPr>
        <w:t xml:space="preserve"> (с учетом медицинских показаний, уровня физического развития, физической подготовленности и климатических условий региона).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Оздоровительные системы физического воспитания.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Индивидуально-ориентированные </w:t>
      </w:r>
      <w:proofErr w:type="spellStart"/>
      <w:r>
        <w:rPr>
          <w:rFonts w:ascii="Times New Roman" w:hAnsi="Times New Roman" w:cs="Times New Roman"/>
        </w:rPr>
        <w:t>здоровьесберегающие</w:t>
      </w:r>
      <w:proofErr w:type="spellEnd"/>
      <w:r>
        <w:rPr>
          <w:rFonts w:ascii="Times New Roman" w:hAnsi="Times New Roman" w:cs="Times New Roman"/>
        </w:rPr>
        <w:t xml:space="preserve"> технологии: гимнастика при умственной  и физической деятельности; комплексы упражнений адаптивной физической культуры; оздоровительные ходьба и бег.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Спортивно-оздоровительная деятельность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Прикладная физическая подготовка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2.3 ПЛАНИРУЕМЫЕ РЕЗУЛЬТАТЫ ПО ПРЕДМЕТАМ НА УРОВНЕ СРЕДНЕГО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lastRenderedPageBreak/>
        <w:t xml:space="preserve">ОБЩЕГО ОБРАЗОВАНИЯ </w:t>
      </w:r>
    </w:p>
    <w:p w:rsidR="005C01CF" w:rsidRDefault="005C01CF" w:rsidP="005C01CF">
      <w:pPr>
        <w:tabs>
          <w:tab w:val="left" w:pos="3482"/>
        </w:tabs>
        <w:spacing w:after="0"/>
        <w:jc w:val="both"/>
        <w:rPr>
          <w:rFonts w:ascii="Times New Roman" w:hAnsi="Times New Roman" w:cs="Times New Roman"/>
          <w:sz w:val="16"/>
          <w:szCs w:val="16"/>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РУССКИЙ ЯЗЫК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русского языка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связь языка и истории, культуры русского и других народов;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смысл понятий: речевая ситуация и ее компоненты, литературный язык, языковая норма, культура речи;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единицы и уровни языка, их признаки и взаимосвязь;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w:t>
      </w:r>
      <w:proofErr w:type="spellStart"/>
      <w:r>
        <w:rPr>
          <w:rFonts w:ascii="Times New Roman" w:hAnsi="Times New Roman" w:cs="Times New Roman"/>
        </w:rPr>
        <w:t>социальнокультурной</w:t>
      </w:r>
      <w:proofErr w:type="spellEnd"/>
      <w:r>
        <w:rPr>
          <w:rFonts w:ascii="Times New Roman" w:hAnsi="Times New Roman" w:cs="Times New Roman"/>
        </w:rPr>
        <w:t xml:space="preserve">, учебно-научной, официально-деловой сферах общения;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анализировать  языковые  единицы  с  точки  зрения  правильности,  точности  и уместности их употребления;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проводить лингвистический анализ текстов различных функциональных стилей и разновидностей языка; </w:t>
      </w:r>
    </w:p>
    <w:p w:rsidR="005C01CF" w:rsidRDefault="005C01CF" w:rsidP="005C01CF">
      <w:pPr>
        <w:tabs>
          <w:tab w:val="left" w:pos="3482"/>
        </w:tabs>
        <w:spacing w:after="0"/>
        <w:jc w:val="both"/>
        <w:rPr>
          <w:rFonts w:ascii="Times New Roman" w:hAnsi="Times New Roman" w:cs="Times New Roman"/>
          <w:u w:val="single"/>
        </w:rPr>
      </w:pPr>
      <w:proofErr w:type="spellStart"/>
      <w:r>
        <w:rPr>
          <w:rFonts w:ascii="Times New Roman" w:hAnsi="Times New Roman" w:cs="Times New Roman"/>
          <w:u w:val="single"/>
        </w:rPr>
        <w:t>аудирование</w:t>
      </w:r>
      <w:proofErr w:type="spellEnd"/>
      <w:r>
        <w:rPr>
          <w:rFonts w:ascii="Times New Roman" w:hAnsi="Times New Roman" w:cs="Times New Roman"/>
          <w:u w:val="single"/>
        </w:rPr>
        <w:t xml:space="preserve"> и чтение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использовать основные виды чтения (ознакомительно-изучающее, </w:t>
      </w:r>
      <w:proofErr w:type="gramStart"/>
      <w:r>
        <w:rPr>
          <w:rFonts w:ascii="Times New Roman" w:hAnsi="Times New Roman" w:cs="Times New Roman"/>
        </w:rPr>
        <w:t>ознакомительно-реферативное</w:t>
      </w:r>
      <w:proofErr w:type="gramEnd"/>
      <w:r>
        <w:rPr>
          <w:rFonts w:ascii="Times New Roman" w:hAnsi="Times New Roman" w:cs="Times New Roman"/>
        </w:rPr>
        <w:t xml:space="preserve"> и др.) в зависимости от коммуникативной задачи;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 говорение и письмо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применять  в  практике  речевого  общения  основные  орфоэпические,  лексические, грамматические нормы современного русского литературного языка;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соблюдать  в  практике  письма  орфографические  и  пунктуационные  нормы современного русского литературного языка;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соблюдать нормы речевого поведения в различных сферах и ситуациях общения, в том числе при обсуждении дискуссионных проблем;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использовать  основные  приемы  информационной  переработки  устного  и письменного текста;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осознания  русского  языка  как  духовной,  нравственной  и  культурной  ценности народа; приобщения к ценностям национальной и мировой культуры;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самообразования  и  активного  участия  в  производственной,  культурной  и общественной жизни государства.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ЛИТЕРАТУРА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литературы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образную природу словесного искусства;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содержание изученных литературных произведений;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факты жизни и творчества писателей-классиков XIX-XX вв.;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закономерности историко-литературного процесса и черты литературных направлений;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теоретико-литературные понятия;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воспроизводить содержание литературного произведения;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определять род и жанр произведения;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сопоставлять литературные произведения;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выявлять авторскую позицию;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выразительно читать изученные произведения (или их фрагменты), соблюдая нормы литературного произношения;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аргументированно</w:t>
      </w:r>
      <w:proofErr w:type="spellEnd"/>
      <w:r>
        <w:rPr>
          <w:rFonts w:ascii="Times New Roman" w:hAnsi="Times New Roman" w:cs="Times New Roman"/>
        </w:rPr>
        <w:t xml:space="preserve"> формулировать свое отношение к прочитанному произведению;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писать  рецензии  на  прочитанные  произведения  и  сочинения  разных  жанров  на литературные темы. </w:t>
      </w:r>
    </w:p>
    <w:p w:rsidR="005C01CF" w:rsidRDefault="005C01CF" w:rsidP="005C01CF">
      <w:pPr>
        <w:tabs>
          <w:tab w:val="left" w:pos="3482"/>
        </w:tabs>
        <w:spacing w:after="0"/>
        <w:jc w:val="both"/>
        <w:rPr>
          <w:rFonts w:ascii="Times New Roman" w:hAnsi="Times New Roman" w:cs="Times New Roman"/>
        </w:rPr>
      </w:pP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ИНОСТРАННЫЙ ЯЗЫК (АНГЛИЙСКИЙ)</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иностранного языка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значение  изученных  грамматических  явлений  в  расширенном  объеме  (</w:t>
      </w:r>
      <w:proofErr w:type="spellStart"/>
      <w:proofErr w:type="gramStart"/>
      <w:r>
        <w:rPr>
          <w:rFonts w:ascii="Times New Roman" w:hAnsi="Times New Roman" w:cs="Times New Roman"/>
        </w:rPr>
        <w:t>видо-временные</w:t>
      </w:r>
      <w:proofErr w:type="spellEnd"/>
      <w:proofErr w:type="gramEnd"/>
      <w:r>
        <w:rPr>
          <w:rFonts w:ascii="Times New Roman" w:hAnsi="Times New Roman" w:cs="Times New Roman"/>
        </w:rPr>
        <w:t xml:space="preserve">,  неличные  и  неопределенно-личные  формы  глагола,  формы  условного наклонения, косвенная речь / косвенный вопрос, побуждение и др., согласование времен);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 </w:t>
      </w:r>
      <w:proofErr w:type="gramEnd"/>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говорение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рассказывать  о  своем  окружении,  рассуждать  в  рамках  изученной  тематики  и проблематики;  представлять  </w:t>
      </w:r>
      <w:proofErr w:type="spellStart"/>
      <w:r>
        <w:rPr>
          <w:rFonts w:ascii="Times New Roman" w:hAnsi="Times New Roman" w:cs="Times New Roman"/>
        </w:rPr>
        <w:t>социокультурный</w:t>
      </w:r>
      <w:proofErr w:type="spellEnd"/>
      <w:r>
        <w:rPr>
          <w:rFonts w:ascii="Times New Roman" w:hAnsi="Times New Roman" w:cs="Times New Roman"/>
        </w:rPr>
        <w:t xml:space="preserve">  портрет  своей  страны  и  страны/стран изучаемого языка; </w:t>
      </w:r>
    </w:p>
    <w:p w:rsidR="005C01CF" w:rsidRDefault="005C01CF" w:rsidP="005C01CF">
      <w:pPr>
        <w:tabs>
          <w:tab w:val="left" w:pos="3482"/>
        </w:tabs>
        <w:spacing w:after="0"/>
        <w:jc w:val="both"/>
        <w:rPr>
          <w:rFonts w:ascii="Times New Roman" w:hAnsi="Times New Roman" w:cs="Times New Roman"/>
          <w:u w:val="single"/>
        </w:rPr>
      </w:pPr>
      <w:proofErr w:type="spellStart"/>
      <w:r>
        <w:rPr>
          <w:rFonts w:ascii="Times New Roman" w:hAnsi="Times New Roman" w:cs="Times New Roman"/>
          <w:u w:val="single"/>
        </w:rPr>
        <w:t>аудирование</w:t>
      </w:r>
      <w:proofErr w:type="spellEnd"/>
      <w:r>
        <w:rPr>
          <w:rFonts w:ascii="Times New Roman" w:hAnsi="Times New Roman" w:cs="Times New Roman"/>
          <w:u w:val="single"/>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w:t>
      </w:r>
      <w:proofErr w:type="gramStart"/>
      <w:r>
        <w:rPr>
          <w:rFonts w:ascii="Times New Roman" w:hAnsi="Times New Roman" w:cs="Times New Roman"/>
        </w:rPr>
        <w:t>е-</w:t>
      </w:r>
      <w:proofErr w:type="gramEnd"/>
      <w:r>
        <w:rPr>
          <w:rFonts w:ascii="Times New Roman" w:hAnsi="Times New Roman" w:cs="Times New Roman"/>
        </w:rPr>
        <w:t xml:space="preserve"> 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чтение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 письменная речь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писать  личное  письмо,  заполнять  анкету,  письменно  излагать  сведения  о  себе  в форме,  принятой  в  стране/странах  изучаемого  языка,  делать  выписки  </w:t>
      </w:r>
      <w:proofErr w:type="gramStart"/>
      <w:r>
        <w:rPr>
          <w:rFonts w:ascii="Times New Roman" w:hAnsi="Times New Roman" w:cs="Times New Roman"/>
        </w:rPr>
        <w:t>из</w:t>
      </w:r>
      <w:proofErr w:type="gramEnd"/>
      <w:r>
        <w:rPr>
          <w:rFonts w:ascii="Times New Roman" w:hAnsi="Times New Roman" w:cs="Times New Roman"/>
        </w:rPr>
        <w:t xml:space="preserve">  иноязычного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текста;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общения  с  представителями  других  стран,  ориентации  в  современном поликультурном мире. </w:t>
      </w:r>
    </w:p>
    <w:p w:rsidR="005C01CF" w:rsidRDefault="005C01CF" w:rsidP="005C01CF">
      <w:pPr>
        <w:tabs>
          <w:tab w:val="left" w:pos="3482"/>
        </w:tabs>
        <w:spacing w:after="0"/>
        <w:jc w:val="both"/>
        <w:rPr>
          <w:rFonts w:ascii="Times New Roman" w:hAnsi="Times New Roman" w:cs="Times New Roman"/>
        </w:rPr>
      </w:pP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МАТЕМАТИКА (алгебра и начала анализа, геометрия)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универсальный  характер  законов  логики  математических  рассуждений,  их применимость во всех областях человеческой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вероятностный характер различных процессов окружающего мира;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АЛГЕБРА И НАЧАЛА АНАЛИЗА</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проводить  по  известным  формулам  и  правилам  преобразования  буквенных выражений, включающих степени, радикалы, логарифмы и тригонометрические функции;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вычислять значения числовых и буквенных выражений, осуществляя необходимые подстановки и преобразования; 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практических  расчетов  по  формулам,  включая  формулы,  содержащие  степени,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радикалы,  логарифмы  и  тригонометрические  функции,  используя  при  необходимости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справочные материалы и простейшие вычислительные устройства;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ФУНКЦИИ И ГРАФИКИ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определять  значение  функции  по  значению  аргумента  при  различных  способах задания функции;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строить графики изученных функций;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описывать по графику и в простейших случаях по формуле</w:t>
      </w:r>
      <w:proofErr w:type="gramStart"/>
      <w:r>
        <w:rPr>
          <w:rFonts w:ascii="Times New Roman" w:hAnsi="Times New Roman" w:cs="Times New Roman"/>
        </w:rPr>
        <w:t>1</w:t>
      </w:r>
      <w:proofErr w:type="gramEnd"/>
      <w:r>
        <w:rPr>
          <w:rFonts w:ascii="Times New Roman" w:hAnsi="Times New Roman" w:cs="Times New Roman"/>
        </w:rPr>
        <w:t xml:space="preserve"> поведение и свойства функций, находить по графику функции наибольшие и наименьшие значения;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решать уравнения, простейшие системы уравнений, используя свойства функций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их графиков; 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описания  с  помощью  функций  различных  зависимостей,  представления  их графически, интерпретации графиков;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НАЧАЛА МАТЕМАТИЧЕСКОГО АНАЛИЗА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вычислять  производные  и  первообразные  элементарных  функций,  используя справочные материалы;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вычислять в простейших случаях площади с использованием первообразной;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решения прикладных задач, в том числе </w:t>
      </w:r>
      <w:proofErr w:type="spellStart"/>
      <w:proofErr w:type="gramStart"/>
      <w:r>
        <w:rPr>
          <w:rFonts w:ascii="Times New Roman" w:hAnsi="Times New Roman" w:cs="Times New Roman"/>
        </w:rPr>
        <w:t>социально-экономи-ческих</w:t>
      </w:r>
      <w:proofErr w:type="spellEnd"/>
      <w:proofErr w:type="gramEnd"/>
      <w:r>
        <w:rPr>
          <w:rFonts w:ascii="Times New Roman" w:hAnsi="Times New Roman" w:cs="Times New Roman"/>
        </w:rPr>
        <w:t xml:space="preserve"> и физических, на наибольшие и наименьшие значения, на нахождение скорости и ускорения;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УРАВНЕНИЯ И НЕРАВЕНСТВА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их системы;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составлять уравнения и неравенства по условию задачи;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использовать  для  приближенного  решения  уравнений  и  неравен</w:t>
      </w:r>
      <w:proofErr w:type="gramStart"/>
      <w:r>
        <w:rPr>
          <w:rFonts w:ascii="Times New Roman" w:hAnsi="Times New Roman" w:cs="Times New Roman"/>
        </w:rPr>
        <w:t>ств  гр</w:t>
      </w:r>
      <w:proofErr w:type="gramEnd"/>
      <w:r>
        <w:rPr>
          <w:rFonts w:ascii="Times New Roman" w:hAnsi="Times New Roman" w:cs="Times New Roman"/>
        </w:rPr>
        <w:t xml:space="preserve">афический метод;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изображать на координатной плоскости множества решений простейших уравнений и их систем;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построения и исследования простейших математических моделей;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ЭЛЕМЕНТЫ КОМБИНАТОРИКИ, СТАТИСТИКИ И ТЕОРИИ ВЕРОЯТНОСТЕЙ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решать  простейшие  комбинаторные  задачи  методом  перебора,  а  также  с использованием известных формул;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вычислять  в  простейших  случаях  вероятности  событий  на  основе  подсчета  числа исходов;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анализа реальных числовых данных, представленных в виде диаграмм, графиков;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анализа информации статистического характера;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ГЕОМЕТРИЯ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распознавать  на  чертежах  и  моделях  пространственные  формы;  соотносить трехмерные объекты с их описаниями, изображениями;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описывать  взаимное  расположение  прямых  и  плоскостей  в  пространстве, аргументировать свои суждения об этом расположении;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анализировать  в  простейших  случаях  взаимное  расположение  объектов  в пространстве;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изображать  основные  многогранники  и  круглые  тела;  выполнять  чертежи  по условиям задач;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строить простейшие сечения куба, призмы, пирамиды;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решать планиметрические и простейшие стереометрические задачи на нахождение геометрических величин (длин, углов, площадей, объемов);</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  решении  стереометрических  задач  планиметрические  факты  и методы;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проводить доказательные рассуждения в ходе решения задач;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исследования  (моделирования)  несложных  практических  ситуаций  на  основе изученных формул и свойств фигур;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ИНФОРМАТИКА И </w:t>
      </w:r>
      <w:proofErr w:type="gramStart"/>
      <w:r>
        <w:rPr>
          <w:rFonts w:ascii="Times New Roman" w:hAnsi="Times New Roman" w:cs="Times New Roman"/>
          <w:b/>
        </w:rPr>
        <w:t>ИНФОРМАЦИОННО-КОММУНИКАЦИОННЫЕ</w:t>
      </w:r>
      <w:proofErr w:type="gramEnd"/>
      <w:r>
        <w:rPr>
          <w:rFonts w:ascii="Times New Roman" w:hAnsi="Times New Roman" w:cs="Times New Roman"/>
          <w:b/>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ТЕХНОЛОГИИ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информатики и ИКТ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назначение  и  виды  информационных  моделей,  описывающих  реальные  объекты  и процессы;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назначение и функции операционных систем;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оперировать  различными  видами  информационных  объектов,  в  том  числе  с помощью компьютера, соотносить полученные результаты с реальными объектами;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распознавать и описывать информационные процессы в социальных, биологических и технических системах;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использовать  готовые  информационные  модели,  оценивать  их  соответствие реальному объекту и целям моделирования;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оценивать достоверность информации, сопоставляя различные источники;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иллюстрировать  учебные  работы  с  использованием  средств  информационных технологий;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создавать  информационные  объекты  сложной  структуры,  в  том  числе гипертекстовые документы;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просматривать, создавать, редактировать, сохранять записи в базах данных, получать необходимую информацию по запросу пользователя;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наглядно представлять числовые показатели и динамику их изменения с помощью программ деловой графики;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соблюдать  правила  техники  безопасности  и  гигиенические  рекомендации  при использовании средств ИКТ; 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эффективного  применения  информационных  образовательных  ресурсов  в  учебной деятельности, в том числе самообразовании;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ориентации  в  информационном  пространстве,  работы  с  распространенными автоматизированными информационными системами;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автоматизации коммуникационной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соблюдения этических и правовых норм при работе с информацией;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эффективной организации индивидуального информационного пространства.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ИСТОРИЯ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истории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факты, процессы и явления, характеризующие целостность отечественной и всемирной истории;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периодизацию всемирной и отечественной истории;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современные  версии  и  трактовки  важнейших  проблем  отечественной  и  всемирной истории;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историческую обусловленность современных общественных процессов;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особенности исторического пути России, ее роль в мировом сообществе;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проводить поиск исторической информации в источниках разного типа;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различать  в  исторической  информации  факты  и  мнения,  исторические  описания  и исторические объяснения;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определения  собственной  позиции по  отношению  к  явлениям  современной  жизни, исходя из их исторической обусловленности;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использования  навыков  исторического  анализа  при  критическом  восприятии получаемой извне социальной информации;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соотнесения своих действий и поступков окружающих с исторически возникшими формами социального поведения;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осознания  себя  как  представителя  исторически  сложившегося  гражданского, этнокультурного, конфессионального сообщества, гражданина России.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ОБЩЕСТВОЗНАНИЕ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обществознания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биосоциальную</w:t>
      </w:r>
      <w:proofErr w:type="spellEnd"/>
      <w:r>
        <w:rPr>
          <w:rFonts w:ascii="Times New Roman" w:hAnsi="Times New Roman" w:cs="Times New Roman"/>
        </w:rPr>
        <w:t xml:space="preserve">  сущность  человека,  основные  этапы  и  факторы  социализации личности, место и роль человека в системе общественных отношений;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тенденции развития общества  в целом как сложной динамичной системы,  а также важнейших социальных институтов;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необходимость  регулирования  общественных  отношений,  сущность  социальных норм, механизмы правового регулирования;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особенности социально-гуманитарного познания;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характеризовать  основные  социальные  объекты,  выделяя  их  существенные признаки, закономерности развития;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раскрывать  на  примерах  изученные  теоретические  положения  и  понятия социально-экономических и гуманитарных наук;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w:t>
      </w:r>
      <w:proofErr w:type="gramStart"/>
      <w:r>
        <w:rPr>
          <w:rFonts w:ascii="Times New Roman" w:hAnsi="Times New Roman" w:cs="Times New Roman"/>
        </w:rPr>
        <w:t>в(</w:t>
      </w:r>
      <w:proofErr w:type="gramEnd"/>
      <w:r>
        <w:rPr>
          <w:rFonts w:ascii="Times New Roman" w:hAnsi="Times New Roman" w:cs="Times New Roman"/>
        </w:rPr>
        <w:t xml:space="preserve">  правовых,  научно-популярных, публицистических и др. )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формулировать на основе приобретенных обществоведческих знаний собственные суждения и аргументы по определенным проблемам;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подготавливать  устное  выступление,  творческую  работу  по  социальной проблематике;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применять социально-экономические и гуманитарные знания в процессе решения познавательных задач по актуальным </w:t>
      </w:r>
      <w:proofErr w:type="spellStart"/>
      <w:r>
        <w:rPr>
          <w:rFonts w:ascii="Times New Roman" w:hAnsi="Times New Roman" w:cs="Times New Roman"/>
        </w:rPr>
        <w:t>со-циальным</w:t>
      </w:r>
      <w:proofErr w:type="spellEnd"/>
      <w:r>
        <w:rPr>
          <w:rFonts w:ascii="Times New Roman" w:hAnsi="Times New Roman" w:cs="Times New Roman"/>
        </w:rPr>
        <w:t xml:space="preserve"> проблемам;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успешного выполнения типичных социальных ролей; сознательного взаимодействия с различными социальными институтами;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совершенствования собственной познавательной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решения  практических  жизненных  проблем,  возникающих  в  социальной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ориентировки  в  актуальных  общественных  событиях,  определения  личной гражданской позиции;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предвидения возможных последствий определенных социальных действий.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оценки происходящих событий и поведения людей с точки зрения морали и права;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реализации  и  защиты  прав  человека  и  гражданина,  осознанного  выполнения гражданских обязанностей;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осуществления  конструктивного  взаимодействия  людей  с  разными  убеждениями, культурными ценностями и социальным положением.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 </w:t>
      </w:r>
    </w:p>
    <w:p w:rsidR="005C01CF" w:rsidRDefault="005C01CF" w:rsidP="005C01CF">
      <w:pPr>
        <w:tabs>
          <w:tab w:val="left" w:pos="3482"/>
        </w:tabs>
        <w:spacing w:after="0"/>
        <w:jc w:val="both"/>
        <w:rPr>
          <w:rFonts w:ascii="Times New Roman" w:hAnsi="Times New Roman" w:cs="Times New Roman"/>
          <w:b/>
          <w:u w:val="single"/>
        </w:rPr>
      </w:pPr>
      <w:r>
        <w:rPr>
          <w:rFonts w:ascii="Times New Roman" w:hAnsi="Times New Roman" w:cs="Times New Roman"/>
          <w:b/>
          <w:u w:val="single"/>
        </w:rPr>
        <w:t xml:space="preserve">ГЕОГРАФИЯ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географии на базовом уровне ученик должен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географические  понятия  и  термины;  традиционные  и  новые  методы географических исследований;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особенности  современного  геополитического  и  </w:t>
      </w:r>
      <w:proofErr w:type="spellStart"/>
      <w:r>
        <w:rPr>
          <w:rFonts w:ascii="Times New Roman" w:hAnsi="Times New Roman" w:cs="Times New Roman"/>
        </w:rPr>
        <w:t>геоэкономического</w:t>
      </w:r>
      <w:proofErr w:type="spellEnd"/>
      <w:r>
        <w:rPr>
          <w:rFonts w:ascii="Times New Roman" w:hAnsi="Times New Roman" w:cs="Times New Roman"/>
        </w:rPr>
        <w:t xml:space="preserve">  положения России, ее роль в международном географическом разделении труда;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Pr>
          <w:rFonts w:ascii="Times New Roman" w:hAnsi="Times New Roman" w:cs="Times New Roman"/>
        </w:rPr>
        <w:t>геоэкологических</w:t>
      </w:r>
      <w:proofErr w:type="spellEnd"/>
      <w:r>
        <w:rPr>
          <w:rFonts w:ascii="Times New Roman" w:hAnsi="Times New Roman" w:cs="Times New Roman"/>
        </w:rPr>
        <w:t xml:space="preserve"> объектов, процессов и явлений;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оценивать и объяснять </w:t>
      </w:r>
      <w:proofErr w:type="spellStart"/>
      <w:r>
        <w:rPr>
          <w:rFonts w:ascii="Times New Roman" w:hAnsi="Times New Roman" w:cs="Times New Roman"/>
        </w:rPr>
        <w:t>ресурсообеспеченность</w:t>
      </w:r>
      <w:proofErr w:type="spellEnd"/>
      <w:r>
        <w:rPr>
          <w:rFonts w:ascii="Times New Roman" w:hAnsi="Times New Roman" w:cs="Times New Roman"/>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Pr>
          <w:rFonts w:ascii="Times New Roman" w:hAnsi="Times New Roman" w:cs="Times New Roman"/>
        </w:rPr>
        <w:t>геоэкологическими</w:t>
      </w:r>
      <w:proofErr w:type="spellEnd"/>
      <w:r>
        <w:rPr>
          <w:rFonts w:ascii="Times New Roman" w:hAnsi="Times New Roman" w:cs="Times New Roman"/>
        </w:rPr>
        <w:t xml:space="preserve"> объектами, процессами и явлениями, их изменениями под влиянием разнообразных факторов;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w:t>
      </w:r>
      <w:proofErr w:type="spellStart"/>
      <w:r>
        <w:rPr>
          <w:rFonts w:ascii="Times New Roman" w:hAnsi="Times New Roman" w:cs="Times New Roman"/>
        </w:rPr>
        <w:t>заимодействия</w:t>
      </w:r>
      <w:proofErr w:type="spell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сопоставлять географические карты различной тематики;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выявления  и  объяснения  географических  аспектов  различных  текущих  событий  и ситуаций;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нахождения  и  применения  географической  информации,  включая  карты, статистические  материалы,  </w:t>
      </w:r>
      <w:proofErr w:type="spellStart"/>
      <w:r>
        <w:rPr>
          <w:rFonts w:ascii="Times New Roman" w:hAnsi="Times New Roman" w:cs="Times New Roman"/>
        </w:rPr>
        <w:t>геоинформационные</w:t>
      </w:r>
      <w:proofErr w:type="spellEnd"/>
      <w:r>
        <w:rPr>
          <w:rFonts w:ascii="Times New Roman" w:hAnsi="Times New Roman" w:cs="Times New Roman"/>
        </w:rPr>
        <w:t xml:space="preserve">  системы  и  ресурсы  Интернета; правильной  оценки  важнейших  социально-экономических  событий  международной жизни,  геополитической  и  </w:t>
      </w:r>
      <w:proofErr w:type="spellStart"/>
      <w:r>
        <w:rPr>
          <w:rFonts w:ascii="Times New Roman" w:hAnsi="Times New Roman" w:cs="Times New Roman"/>
        </w:rPr>
        <w:t>геоэкономической</w:t>
      </w:r>
      <w:proofErr w:type="spellEnd"/>
      <w:r>
        <w:rPr>
          <w:rFonts w:ascii="Times New Roman" w:hAnsi="Times New Roman" w:cs="Times New Roman"/>
        </w:rPr>
        <w:t xml:space="preserve">  ситуации  в  России,  других  странах  и регионах мира, тенденций их возможного развития;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БИОЛОГИЯ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биологии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строение  биологических  объектов:  клетки;  генов  и  хромосом;  вида  и  экосистем (структура);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вклад выдающихся ученых в развитие биологической науки;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биологическую терминологию и символику;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w:t>
      </w:r>
      <w:r>
        <w:rPr>
          <w:rFonts w:ascii="Times New Roman" w:hAnsi="Times New Roman" w:cs="Times New Roman"/>
        </w:rPr>
        <w:lastRenderedPageBreak/>
        <w:t xml:space="preserve">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экосистем; необходимости сохранения многообразия видов;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решать  элементарные  биологические  задачи;  составлять  элементарные  схемы скрещивания и схемы переноса веществ и энергии в экосистемах (цепи питания);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описывать особей видов по морфологическому критерию;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Pr>
          <w:rFonts w:ascii="Times New Roman" w:hAnsi="Times New Roman" w:cs="Times New Roman"/>
        </w:rPr>
        <w:t>агроэкосистемы</w:t>
      </w:r>
      <w:proofErr w:type="spellEnd"/>
      <w:r>
        <w:rPr>
          <w:rFonts w:ascii="Times New Roman" w:hAnsi="Times New Roman" w:cs="Times New Roman"/>
        </w:rPr>
        <w:t xml:space="preserve">  своей  местности),  процессы  (естественный  и искусственный  отбор,  половое  и  бесполое  размножение)  и  делать  выводы  на  основе сравнения;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изучать изменения в экосистемах на биологических моделях;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находить  информацию  о  биологических  объектах  в  различных  источниках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(учебных  текстах,  справочниках,  научно-популярных  изданиях,  компьютерных  базах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данных, ресурсах Интернета) и критически ее оценивать;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оказания  первой  помощи  при  простудных  и  других  заболеваниях,  отравлении пищевыми продуктами;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оценки  этических  аспектов  некоторых  исследований  в  области  биотехнологии (клонирование, искусственное оплодотворение).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ФИЗИКА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физики на базовом уровне ученик должен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u w:val="single"/>
        </w:rPr>
        <w:t>знать/понимать</w:t>
      </w: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 </w:t>
      </w:r>
      <w:proofErr w:type="gramEnd"/>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вклад  российских  и  зарубежных  ученых,  оказавших  наибольшее  влияние  </w:t>
      </w:r>
      <w:proofErr w:type="gramStart"/>
      <w:r>
        <w:rPr>
          <w:rFonts w:ascii="Times New Roman" w:hAnsi="Times New Roman" w:cs="Times New Roman"/>
        </w:rPr>
        <w:t>на</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развитие физики;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описывать и объяснять физические явления и свойства тел: движение небесных тел  и  искусственных  спутников  Земли;  свойства  газов,  жидкостей  и  твердых  тел; </w:t>
      </w:r>
      <w:r>
        <w:rPr>
          <w:rFonts w:ascii="Times New Roman" w:hAnsi="Times New Roman" w:cs="Times New Roman"/>
        </w:rPr>
        <w:lastRenderedPageBreak/>
        <w:t xml:space="preserve">электромагнитную  индукцию,  распространение  электромагнитных  волн;  волновые свойства света; излучение и поглощение света атомом; фотоэффект;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воспринимать  и  на  основе  полученных  знаний  самостоятельно  оценивать информацию,  содержащуюся  в  сообщениях  СМИ,  Интернете,  научно-популярных статьях; 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обеспечения  безопасности  жизнедеятельности  в  процессе  использования транспортных  средств,  бытовых  электроприборов,  средств  ради</w:t>
      </w:r>
      <w:proofErr w:type="gramStart"/>
      <w:r>
        <w:rPr>
          <w:rFonts w:ascii="Times New Roman" w:hAnsi="Times New Roman" w:cs="Times New Roman"/>
        </w:rPr>
        <w:t>о-</w:t>
      </w:r>
      <w:proofErr w:type="gramEnd"/>
      <w:r>
        <w:rPr>
          <w:rFonts w:ascii="Times New Roman" w:hAnsi="Times New Roman" w:cs="Times New Roman"/>
        </w:rPr>
        <w:t xml:space="preserve">  и телекоммуникационной связи;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оценки влияния на организм человека и другие организмы загрязнения окружающей среды;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рационального природопользования и охраны окружающей среды. </w:t>
      </w:r>
    </w:p>
    <w:p w:rsidR="005C01CF" w:rsidRDefault="005C01CF" w:rsidP="005C01CF">
      <w:pPr>
        <w:tabs>
          <w:tab w:val="left" w:pos="3482"/>
        </w:tabs>
        <w:spacing w:after="0"/>
        <w:jc w:val="both"/>
        <w:rPr>
          <w:rFonts w:ascii="Times New Roman" w:hAnsi="Times New Roman" w:cs="Times New Roman"/>
        </w:rPr>
      </w:pP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АСТРОНОМИЯ</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spacing w:after="0" w:line="240" w:lineRule="auto"/>
        <w:rPr>
          <w:rFonts w:ascii="Times New Roman" w:eastAsia="Calibri" w:hAnsi="Times New Roman" w:cs="Times New Roman"/>
        </w:rPr>
      </w:pPr>
      <w:r>
        <w:rPr>
          <w:rFonts w:ascii="Times New Roman" w:eastAsia="Calibri" w:hAnsi="Times New Roman" w:cs="Times New Roman"/>
        </w:rPr>
        <w:t xml:space="preserve">В результате изучения курса астрономии на базовом уровне выпускник должен </w:t>
      </w:r>
    </w:p>
    <w:p w:rsidR="005C01CF" w:rsidRDefault="005C01CF" w:rsidP="005C01CF">
      <w:pPr>
        <w:spacing w:after="0" w:line="240" w:lineRule="auto"/>
        <w:rPr>
          <w:rFonts w:ascii="Times New Roman" w:eastAsia="Calibri" w:hAnsi="Times New Roman" w:cs="Times New Roman"/>
        </w:rPr>
      </w:pPr>
      <w:r>
        <w:rPr>
          <w:rFonts w:ascii="Times New Roman" w:eastAsia="Calibri" w:hAnsi="Times New Roman" w:cs="Times New Roman"/>
        </w:rPr>
        <w:t>Знать/понимать:</w:t>
      </w:r>
    </w:p>
    <w:p w:rsidR="005C01CF" w:rsidRDefault="005C01CF" w:rsidP="005C01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смысл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метеорные тело, дождь, поток, Млечный Путь, моря и материки на Луне, небесная механика, видимое</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Солнечной системы, телескоп, терминатор, туманность, фазы Луны, фотосферные факелы, хромосфера, черная дыра, Эволюция, эклиптика, ядро;</w:t>
      </w:r>
      <w:proofErr w:type="gramEnd"/>
    </w:p>
    <w:p w:rsidR="005C01CF" w:rsidRDefault="005C01CF" w:rsidP="005C01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roofErr w:type="gramEnd"/>
    </w:p>
    <w:p w:rsidR="005C01CF" w:rsidRDefault="005C01CF" w:rsidP="005C01CF">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смысл работ и формулировку законов: </w:t>
      </w:r>
      <w:proofErr w:type="gramStart"/>
      <w:r>
        <w:rPr>
          <w:rFonts w:ascii="Times New Roman" w:eastAsia="Times New Roman" w:hAnsi="Times New Roman" w:cs="Times New Roman"/>
          <w:lang w:eastAsia="ru-RU"/>
        </w:rPr>
        <w:t xml:space="preserve">Аристотеля, Птолемея, Галилея, Коперника, Бруно, Ломоносова, Гершеля, Браге, Кеплера, Ньютона, </w:t>
      </w:r>
      <w:proofErr w:type="spellStart"/>
      <w:r>
        <w:rPr>
          <w:rFonts w:ascii="Times New Roman" w:eastAsia="Times New Roman" w:hAnsi="Times New Roman" w:cs="Times New Roman"/>
          <w:lang w:eastAsia="ru-RU"/>
        </w:rPr>
        <w:t>Леверье</w:t>
      </w:r>
      <w:proofErr w:type="spellEnd"/>
      <w:r>
        <w:rPr>
          <w:rFonts w:ascii="Times New Roman" w:eastAsia="Times New Roman" w:hAnsi="Times New Roman" w:cs="Times New Roman"/>
          <w:lang w:eastAsia="ru-RU"/>
        </w:rPr>
        <w:t xml:space="preserve">, Адамса, Галлея, Белопольского, Бредихина, Струве, </w:t>
      </w:r>
      <w:proofErr w:type="spellStart"/>
      <w:r>
        <w:rPr>
          <w:rFonts w:ascii="Times New Roman" w:eastAsia="Times New Roman" w:hAnsi="Times New Roman" w:cs="Times New Roman"/>
          <w:lang w:eastAsia="ru-RU"/>
        </w:rPr>
        <w:t>Герцшпрунга-Рассела</w:t>
      </w:r>
      <w:proofErr w:type="spellEnd"/>
      <w:r>
        <w:rPr>
          <w:rFonts w:ascii="Times New Roman" w:eastAsia="Times New Roman" w:hAnsi="Times New Roman" w:cs="Times New Roman"/>
          <w:lang w:eastAsia="ru-RU"/>
        </w:rPr>
        <w:t xml:space="preserve">, Амбарцумяна, </w:t>
      </w:r>
      <w:proofErr w:type="spellStart"/>
      <w:r>
        <w:rPr>
          <w:rFonts w:ascii="Times New Roman" w:eastAsia="Times New Roman" w:hAnsi="Times New Roman" w:cs="Times New Roman"/>
          <w:lang w:eastAsia="ru-RU"/>
        </w:rPr>
        <w:t>Барнарда</w:t>
      </w:r>
      <w:proofErr w:type="spellEnd"/>
      <w:r>
        <w:rPr>
          <w:rFonts w:ascii="Times New Roman" w:eastAsia="Times New Roman" w:hAnsi="Times New Roman" w:cs="Times New Roman"/>
          <w:lang w:eastAsia="ru-RU"/>
        </w:rPr>
        <w:t>, Хаббла, Доплера, Фридмана, Эйнштейна;</w:t>
      </w:r>
      <w:proofErr w:type="gramEnd"/>
    </w:p>
    <w:p w:rsidR="005C01CF" w:rsidRDefault="005C01CF" w:rsidP="005C01CF">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Cs/>
          <w:lang w:eastAsia="ru-RU"/>
        </w:rPr>
        <w:t xml:space="preserve"> уметь:</w:t>
      </w:r>
    </w:p>
    <w:p w:rsidR="005C01CF" w:rsidRDefault="005C01CF" w:rsidP="005C01C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использовать карту звездного неба для нахождения координат светила;</w:t>
      </w:r>
    </w:p>
    <w:p w:rsidR="005C01CF" w:rsidRDefault="005C01CF" w:rsidP="005C01C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выражать результаты измерений и расчетов в единицах Международной системы;</w:t>
      </w:r>
    </w:p>
    <w:p w:rsidR="005C01CF" w:rsidRDefault="005C01CF" w:rsidP="005C01C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приводить примеры практического использования астрономических знаний о небесных телах и их системах;</w:t>
      </w:r>
    </w:p>
    <w:p w:rsidR="005C01CF" w:rsidRDefault="005C01CF" w:rsidP="005C01C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решать задачи на применение изученных астрономических законов;</w:t>
      </w:r>
    </w:p>
    <w:p w:rsidR="005C01CF" w:rsidRDefault="005C01CF" w:rsidP="005C01C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5C01CF" w:rsidRDefault="005C01CF" w:rsidP="005C01CF">
      <w:pPr>
        <w:widowControl w:val="0"/>
        <w:numPr>
          <w:ilvl w:val="0"/>
          <w:numId w:val="7"/>
        </w:numPr>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владеть компетенциями: коммуникативной, рефлексивной, личностного саморазвития, ценностно-ориентационной, </w:t>
      </w:r>
      <w:proofErr w:type="spellStart"/>
      <w:proofErr w:type="gramStart"/>
      <w:r>
        <w:rPr>
          <w:rFonts w:ascii="Times New Roman" w:eastAsia="Times New Roman" w:hAnsi="Times New Roman" w:cs="Times New Roman"/>
          <w:lang w:eastAsia="ru-RU"/>
        </w:rPr>
        <w:t>смыло-поисковой</w:t>
      </w:r>
      <w:proofErr w:type="spellEnd"/>
      <w:proofErr w:type="gramEnd"/>
      <w:r>
        <w:rPr>
          <w:rFonts w:ascii="Times New Roman" w:eastAsia="Times New Roman" w:hAnsi="Times New Roman" w:cs="Times New Roman"/>
          <w:lang w:eastAsia="ru-RU"/>
        </w:rPr>
        <w:t>, и профессионально-трудового выбора.</w:t>
      </w:r>
    </w:p>
    <w:p w:rsidR="005C01CF" w:rsidRDefault="005C01CF" w:rsidP="005C01CF">
      <w:pPr>
        <w:spacing w:after="0" w:line="240" w:lineRule="auto"/>
        <w:rPr>
          <w:rFonts w:ascii="Times New Roman" w:eastAsia="Calibri" w:hAnsi="Times New Roman" w:cs="Times New Roman"/>
        </w:rPr>
      </w:pP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ХИМИЯ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химии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Pr>
          <w:rFonts w:ascii="Times New Roman" w:hAnsi="Times New Roman" w:cs="Times New Roman"/>
        </w:rPr>
        <w:t>электроотрицательность</w:t>
      </w:r>
      <w:proofErr w:type="spellEnd"/>
      <w:r>
        <w:rPr>
          <w:rFonts w:ascii="Times New Roman" w:hAnsi="Times New Roman" w:cs="Times New Roman"/>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Pr>
          <w:rFonts w:ascii="Times New Roman" w:hAnsi="Times New Roman" w:cs="Times New Roman"/>
        </w:rPr>
        <w:t>неэлектролит</w:t>
      </w:r>
      <w:proofErr w:type="spellEnd"/>
      <w:r>
        <w:rPr>
          <w:rFonts w:ascii="Times New Roman" w:hAnsi="Times New Roman" w:cs="Times New Roman"/>
        </w:rPr>
        <w:t xml:space="preserve">,  электролитическая  диссоциация,  окислитель  и восстановитель,  окисление  и  восстановление,  тепловой  эффект  реакции,  скорость </w:t>
      </w:r>
      <w:proofErr w:type="gramEnd"/>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химической  реакции,  катализ,  химическое  равновесие,  углеродный  скелет, функциональная группа, изомерия, гомология;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законы  химии:  сохранения  массы  веществ,  постоянства  состава, периодический закон;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теории  химии:  химической  связи,  электролитической  диссоциации, строения органических соединений;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называть  изученные  вещества  по  «тривиальной»  или  международной номенклатуре;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характеризовать:  элементы  малых  периодов  по  их  положению  в  периодической системе  Д.И.Менделеева;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химический  эксперимент  по  распознаванию  важнейших неорганических и органических веществ;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Pr>
          <w:rFonts w:ascii="Times New Roman" w:hAnsi="Times New Roman" w:cs="Times New Roman"/>
        </w:rPr>
        <w:t>ии и ее</w:t>
      </w:r>
      <w:proofErr w:type="gramEnd"/>
      <w:r>
        <w:rPr>
          <w:rFonts w:ascii="Times New Roman" w:hAnsi="Times New Roman" w:cs="Times New Roman"/>
        </w:rPr>
        <w:t xml:space="preserve"> представления в различных формах; 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объяснения химических явлений, происходящих в природе, быту и на производстве;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определения  возможности  протекания  химических  превращений  в  различных условиях и оценки их последствий;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экологически грамотного поведения в окружающей среде;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оценки влияния химического загрязнения окружающей среды на организм человека и другие живые организмы;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безопасного  обращения  с  горючими  и  токсичными  веществами,  лабораторным оборудованием;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приготовления растворов заданной концентрации в быту и на производстве;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критической  оценки  достоверности  химической  информации,  поступающей  из разных источников.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ИСКУССТВО (МХК)</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sz w:val="16"/>
          <w:szCs w:val="16"/>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мировой художественной культуры на базовом уровне ученик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знать/понимать</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виды и жанры искусства;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изученные направления и стили мировой художественной культуры;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шедевры мировой художественной культуры;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особенности языка различных видов искусства;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узнавать изученные произведения и соотносить их с определенной эпохой, стилем,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направлением.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устанавливать  стилевые  и  сюжетные  связи  между  произведениями  разных  видов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искусства;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пользоваться  различными  источниками  информации  о  мировой  художественной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культуре;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учебные и творческие задания (доклады, сообщения);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выбора путей своего культурного развития;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организации личного и коллективного досуга;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выражения  собственного  суждения  о  произведениях  классики  и  современного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искусства;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самостоятельного художественного творчества. </w:t>
      </w:r>
    </w:p>
    <w:p w:rsidR="005C01CF" w:rsidRDefault="005C01CF" w:rsidP="005C01CF">
      <w:pPr>
        <w:tabs>
          <w:tab w:val="left" w:pos="3482"/>
        </w:tabs>
        <w:spacing w:after="0"/>
        <w:jc w:val="both"/>
        <w:rPr>
          <w:rFonts w:ascii="Times New Roman" w:hAnsi="Times New Roman" w:cs="Times New Roman"/>
          <w:sz w:val="16"/>
          <w:szCs w:val="16"/>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ТЕХНОЛОГИЯ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 результате изучения технологии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влияние технологий на общественное развитие;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составляющие современного производства товаров или услуг;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способы снижения негативного влияния производства на окружающую среду: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способы организации труда, индивидуальной и коллективной работы;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этапы проектной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источники  получения  информации  о  путях  получения  профессионального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образования и трудоустройства;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оценивать потребительские качества товаров и услуг;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изучать потребности потенциальных покупателей на рынке товаров и услуг;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составлять планы деятельности по изготовлению и реализации продукта труда;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использовать методы решения творческих задач в технологической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проектировать  материальный  объект  или  услугу;  оформлять  процесс  и  результаты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проектной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организовывать рабочие места; выбирать средства и методы реализации проекта;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изученные технологические операции;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планировать возможное продвижение материального объекта или услуги на рынке товаров и услуг;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уточнять и корректировать профессиональные намерения;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решения  практических  задач  в  выбранном  направлении  технологической подготовки;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самостоятельного  анализа  рынка  образовательных  услуг  и  профессиональной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рационального поведения на рынке труда, товаров и услуг;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составления резюме и проведения </w:t>
      </w:r>
      <w:proofErr w:type="spellStart"/>
      <w:r>
        <w:rPr>
          <w:rFonts w:ascii="Times New Roman" w:hAnsi="Times New Roman" w:cs="Times New Roman"/>
        </w:rPr>
        <w:t>самопрезентации</w:t>
      </w:r>
      <w:proofErr w:type="spell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sz w:val="16"/>
          <w:szCs w:val="16"/>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ОСНОВЫ БЕЗОПАСНОСТИ ЖИЗНЕДЕЯТЕЛЬНОСТИ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основ  безопасности  жизнедеятельности  на  базовом  уровне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потенциальные опасности природного, техногенного и социального происхождения, характерные для региона проживания;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задачи  государственных  служб  по  защите  населения  и  территорий  от чрезвычайных ситуаций;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основы  российского  законодательства  об  обороне  государства  и  воинской обязанности граждан;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состав и предназначение Вооруженных Сил Российской Федерации;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порядок  первоначальной  постановки  на  воинский  учет,  медицинского освидетельствования, призыва на военную службу;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права  и  обязанности  граждан  до  призыва  на  военную  службу,  во  время прохождения военной службы и пребывания в запасе;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основные виды военно-профессиональной деятельности; особенности прохождения военной службы по призыву и контракту, альтернативной гражданской службы;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требования, предъявляемые военной службой к уровню подготовки призывника;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предназначение, структуру и задачи РСЧС;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предназначение, структуру и задачи гражданской обороны;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уметь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владеть  способами  защиты  населения  от  чрезвычайных  ситуаций  природного  и техногенного характера;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владеть навыками в области гражданской обороны;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пользоваться средствами индивидуальной и коллективной защиты;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оценивать  уровень  своей  подготовки  и  осуществлять  осознанное  самоопределение по отношению к военной службе;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ведения здорового образа жизни;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оказания первой медицинской помощи;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развития в себе духовных и физических качеств, необходимых для военной службы;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обращения в случае необходимости в службы экстренной помощи.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ФИЗИЧЕСКАЯ КУЛЬТУРА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БАЗОВЫЙ УРОВЕНЬ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В результате изучения физической культуры на базовом уровне ученик должен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знать/понимать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способы контроля и оценки физического развития и физической подготовленности;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правила  и  способы  планирования  системы  индивидуальных  занятий  физическими упражнениями различной направленности;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простейшие приемы </w:t>
      </w:r>
      <w:proofErr w:type="spellStart"/>
      <w:r>
        <w:rPr>
          <w:rFonts w:ascii="Times New Roman" w:hAnsi="Times New Roman" w:cs="Times New Roman"/>
        </w:rPr>
        <w:t>самомассажа</w:t>
      </w:r>
      <w:proofErr w:type="spellEnd"/>
      <w:r>
        <w:rPr>
          <w:rFonts w:ascii="Times New Roman" w:hAnsi="Times New Roman" w:cs="Times New Roman"/>
        </w:rPr>
        <w:t xml:space="preserve"> и релаксации;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преодолевать  искусственные  и  естественные  препятствия  с  использованием разнообразных способов передвижения;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выполнять приемы защиты и самообороны, страховки и </w:t>
      </w:r>
      <w:proofErr w:type="spellStart"/>
      <w:r>
        <w:rPr>
          <w:rFonts w:ascii="Times New Roman" w:hAnsi="Times New Roman" w:cs="Times New Roman"/>
        </w:rPr>
        <w:t>самостраховки</w:t>
      </w:r>
      <w:proofErr w:type="spell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осуществлять  творческое  сотрудничество  в  коллективных  формах  занятий физической культурой;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использовать  приобретенные  знания  и  умения  в  практической  деятельности  и повседневной жизни </w:t>
      </w:r>
      <w:proofErr w:type="gramStart"/>
      <w:r>
        <w:rPr>
          <w:rFonts w:ascii="Times New Roman" w:hAnsi="Times New Roman" w:cs="Times New Roman"/>
        </w:rPr>
        <w:t>для</w:t>
      </w:r>
      <w:proofErr w:type="gramEnd"/>
      <w:r>
        <w:rPr>
          <w:rFonts w:ascii="Times New Roman" w:hAnsi="Times New Roman" w:cs="Times New Roman"/>
        </w:rPr>
        <w:t xml:space="preserve">: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повышения работоспособности, укрепления и сохранения здоровья;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подготовки  к  профессиональной  деятельности  и  службе  в  Вооруженных  Силах Российской Федерации;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организации  и  проведения  индивидуального,  коллективного  и  семейного  отдыха, участия в массовых спортивных соревнованиях;  </w:t>
      </w:r>
    </w:p>
    <w:p w:rsidR="005C01CF" w:rsidRDefault="005C01CF" w:rsidP="005C01CF">
      <w:pPr>
        <w:tabs>
          <w:tab w:val="left" w:pos="3482"/>
        </w:tabs>
        <w:spacing w:after="0"/>
        <w:jc w:val="center"/>
        <w:rPr>
          <w:rFonts w:ascii="Times New Roman" w:hAnsi="Times New Roman" w:cs="Times New Roman"/>
        </w:rPr>
      </w:pPr>
      <w:r>
        <w:rPr>
          <w:rFonts w:ascii="Times New Roman" w:hAnsi="Times New Roman" w:cs="Times New Roman"/>
        </w:rPr>
        <w:t>•  активной творческой жизнедеятельности, выбора и формирования здорового образа жизни.</w:t>
      </w: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 xml:space="preserve">РАЗДЕЛ 3. ОРГАНИЗАЦИОННЫЙ </w:t>
      </w:r>
    </w:p>
    <w:p w:rsidR="005C01CF" w:rsidRDefault="005C01CF" w:rsidP="005C01CF">
      <w:pPr>
        <w:tabs>
          <w:tab w:val="left" w:pos="3482"/>
        </w:tabs>
        <w:spacing w:after="0"/>
        <w:jc w:val="both"/>
        <w:rPr>
          <w:rFonts w:ascii="Times New Roman" w:hAnsi="Times New Roman" w:cs="Times New Roman"/>
          <w:b/>
        </w:rPr>
      </w:pPr>
      <w:r>
        <w:rPr>
          <w:rFonts w:ascii="Times New Roman" w:hAnsi="Times New Roman" w:cs="Times New Roman"/>
          <w:b/>
        </w:rPr>
        <w:t xml:space="preserve">3.1. ОСНОВНЫЕ МЕХАНИЗМЫ РЕАЛИЗАЦИИ ООП СОО: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развитие материально-технической базы школы;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информатизация  школьного  пространства  с  целью  оптимизации  управления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школой и использования ИКТ в образовательном процессе;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развитие  кадрового  потенциала,  создание  условий  для  постоянного  роста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квалификации педагогических кадров школы.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В области учебной деятельности </w:t>
      </w:r>
    </w:p>
    <w:p w:rsidR="005C01CF" w:rsidRDefault="005C01CF" w:rsidP="005C01CF">
      <w:pPr>
        <w:tabs>
          <w:tab w:val="left" w:pos="3482"/>
        </w:tabs>
        <w:spacing w:after="0"/>
        <w:jc w:val="both"/>
        <w:rPr>
          <w:rFonts w:ascii="Times New Roman" w:hAnsi="Times New Roman" w:cs="Times New Roman"/>
        </w:rPr>
      </w:pPr>
      <w:proofErr w:type="gramStart"/>
      <w:r>
        <w:rPr>
          <w:rFonts w:ascii="Times New Roman" w:hAnsi="Times New Roman" w:cs="Times New Roman"/>
        </w:rPr>
        <w:t xml:space="preserve">•  осуществление  интегративного  подхода  к  образовательному  процессу  как  на уровне </w:t>
      </w:r>
      <w:proofErr w:type="spellStart"/>
      <w:r>
        <w:rPr>
          <w:rFonts w:ascii="Times New Roman" w:hAnsi="Times New Roman" w:cs="Times New Roman"/>
        </w:rPr>
        <w:t>целеполагания</w:t>
      </w:r>
      <w:proofErr w:type="spellEnd"/>
      <w:r>
        <w:rPr>
          <w:rFonts w:ascii="Times New Roman" w:hAnsi="Times New Roman" w:cs="Times New Roman"/>
        </w:rPr>
        <w:t xml:space="preserve">, так и на содержательном и методическом уровнях; </w:t>
      </w:r>
      <w:proofErr w:type="gramEnd"/>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оптимизация  образовательного  процесса  на  основе  современных  педагогических технологий;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создание  условий  для  постоянного  роста  квалификации  педагогических  кадров школы;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организация  образовательного  процесса  на  основе  </w:t>
      </w:r>
      <w:proofErr w:type="spellStart"/>
      <w:r>
        <w:rPr>
          <w:rFonts w:ascii="Times New Roman" w:hAnsi="Times New Roman" w:cs="Times New Roman"/>
        </w:rPr>
        <w:t>здоровьесберегающих</w:t>
      </w:r>
      <w:proofErr w:type="spellEnd"/>
      <w:r>
        <w:rPr>
          <w:rFonts w:ascii="Times New Roman" w:hAnsi="Times New Roman" w:cs="Times New Roman"/>
        </w:rPr>
        <w:t xml:space="preserve"> технологий;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создание  модели обучения, обеспечивающей оптимальное сочетания основного, и дополнительного образования;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использование  взаимовыгодных  форм  сотрудничества  школы  с  различными учреждениями образования.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        В области воспитательной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реализация и дальнейшее развитие  созданной в школе воспитательной системы;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развитие школьного самоуправления;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постоянное  расширение образовательного пространства для учащихся школы;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расширение поля социально значимой деятельности школьников;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развитие  форм  социального  партнерства  школы  с  различными  общественными структурами и учреждениями;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расширение форм привлечения родителей к широкому сотрудничеству со школой.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lastRenderedPageBreak/>
        <w:t xml:space="preserve">        Обозначенные в образовательной программе цели и задачи реализуются через все    направления образовательной деятельности: учебную, развивающую,     воспитательную. Содержание и формы этих направлений отражены в учебном    плане, воспитательной системе, в принципах организации школьной среды, системе дополнительных образовательных услуг. </w:t>
      </w:r>
    </w:p>
    <w:p w:rsidR="005C01CF" w:rsidRDefault="005C01CF" w:rsidP="005C01CF">
      <w:pPr>
        <w:tabs>
          <w:tab w:val="left" w:pos="3482"/>
        </w:tabs>
        <w:spacing w:after="0"/>
        <w:jc w:val="both"/>
        <w:rPr>
          <w:rFonts w:ascii="Times New Roman" w:hAnsi="Times New Roman" w:cs="Times New Roman"/>
          <w:u w:val="single"/>
        </w:rPr>
      </w:pPr>
      <w:r>
        <w:rPr>
          <w:rFonts w:ascii="Times New Roman" w:hAnsi="Times New Roman" w:cs="Times New Roman"/>
          <w:u w:val="single"/>
        </w:rPr>
        <w:t xml:space="preserve"> Образовательная программа направлена: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  обеспечение  оптимального  уровня  образованности,  который  характеризуется способностью  решать  задачи  в  различных  сферах  жизнедеятельности,  опираясь  на освоенный социальный опыт;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на  реализацию  права  ребёнка  на  получение    среднего  общего  образования  и дополнительного образования.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 школе особое внимание уделяется формированию личности учащихся, а именно: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повышению  уровня культуры личности школьников;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обеспечению возможности накопления школьниками опыта выбора;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воспитанию уважения к закону, правопорядку;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развитию  способности  к  творческому  самовыражению  в  образовательной,  трудовой  и </w:t>
      </w:r>
      <w:proofErr w:type="spellStart"/>
      <w:r>
        <w:rPr>
          <w:rFonts w:ascii="Times New Roman" w:hAnsi="Times New Roman" w:cs="Times New Roman"/>
        </w:rPr>
        <w:t>досуговой</w:t>
      </w:r>
      <w:proofErr w:type="spellEnd"/>
      <w:r>
        <w:rPr>
          <w:rFonts w:ascii="Times New Roman" w:hAnsi="Times New Roman" w:cs="Times New Roman"/>
        </w:rPr>
        <w:t xml:space="preserve"> деятельности; </w:t>
      </w:r>
    </w:p>
    <w:p w:rsidR="005C01CF" w:rsidRDefault="005C01CF" w:rsidP="005C01CF">
      <w:pPr>
        <w:tabs>
          <w:tab w:val="left" w:pos="3482"/>
        </w:tabs>
        <w:spacing w:after="0"/>
        <w:jc w:val="both"/>
        <w:rPr>
          <w:rFonts w:ascii="Times New Roman" w:hAnsi="Times New Roman" w:cs="Times New Roman"/>
        </w:rPr>
      </w:pPr>
      <w:r>
        <w:rPr>
          <w:rFonts w:ascii="Times New Roman" w:hAnsi="Times New Roman" w:cs="Times New Roman"/>
        </w:rPr>
        <w:t xml:space="preserve">- развитию культуры умственного труда учащихся, навыков самообразования. </w:t>
      </w:r>
    </w:p>
    <w:p w:rsidR="005C01CF" w:rsidRDefault="005C01CF" w:rsidP="005C01CF">
      <w:pPr>
        <w:tabs>
          <w:tab w:val="left" w:pos="3482"/>
        </w:tabs>
        <w:spacing w:after="0"/>
        <w:jc w:val="center"/>
        <w:rPr>
          <w:rFonts w:ascii="Times New Roman" w:hAnsi="Times New Roman" w:cs="Times New Roman"/>
        </w:rPr>
      </w:pPr>
      <w:r>
        <w:rPr>
          <w:rFonts w:ascii="Times New Roman" w:hAnsi="Times New Roman" w:cs="Times New Roman"/>
        </w:rPr>
        <w:t xml:space="preserve">Названные  ориентиры  в  условиях  следования  базовой  образовательной  программе обеспечивают  обязательный  минимум  усвоения  содержания  образования  и  </w:t>
      </w:r>
      <w:proofErr w:type="spellStart"/>
      <w:proofErr w:type="gramStart"/>
      <w:r>
        <w:rPr>
          <w:rFonts w:ascii="Times New Roman" w:hAnsi="Times New Roman" w:cs="Times New Roman"/>
        </w:rPr>
        <w:t>макси-мальный</w:t>
      </w:r>
      <w:proofErr w:type="spellEnd"/>
      <w:proofErr w:type="gramEnd"/>
      <w:r>
        <w:rPr>
          <w:rFonts w:ascii="Times New Roman" w:hAnsi="Times New Roman" w:cs="Times New Roman"/>
        </w:rPr>
        <w:t xml:space="preserve">  для  каждого  обучающегося  уровень  успешности,  нацеливают  на  воспитание выпускника  –  человека  и  гражданина,  уважающего  права  и  свободы  личности, ответственно  относящегося  к  своей  жизни  и  здоровью,  обладающего  культурными потребностями, самосознанием, коммуникативной культурой</w:t>
      </w:r>
    </w:p>
    <w:p w:rsidR="005C01CF" w:rsidRDefault="005C01CF" w:rsidP="005C01CF">
      <w:pPr>
        <w:tabs>
          <w:tab w:val="left" w:pos="3482"/>
        </w:tabs>
        <w:spacing w:after="0"/>
        <w:jc w:val="center"/>
        <w:rPr>
          <w:rFonts w:ascii="Times New Roman" w:hAnsi="Times New Roman" w:cs="Times New Roman"/>
        </w:rPr>
      </w:pP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3.2. ГОДОВОЙ  УЧЕБНЫЙ ГРАФИК на текущий год</w:t>
      </w: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(прилагается)</w:t>
      </w: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3.3. УЧЕБНЫЙ ПЛАН на текущий год</w:t>
      </w: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(прилагается)</w:t>
      </w:r>
    </w:p>
    <w:p w:rsidR="005C01CF" w:rsidRDefault="005C01CF" w:rsidP="005C01CF">
      <w:pPr>
        <w:tabs>
          <w:tab w:val="left" w:pos="3482"/>
        </w:tabs>
        <w:spacing w:after="0"/>
        <w:jc w:val="center"/>
        <w:rPr>
          <w:rFonts w:ascii="Times New Roman" w:hAnsi="Times New Roman" w:cs="Times New Roman"/>
          <w:b/>
          <w:sz w:val="16"/>
          <w:szCs w:val="16"/>
        </w:rPr>
      </w:pP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3.4. ПЛАНИРЕМЫЕ РЕЗУЛЬТАТЫ И СПОСОБЫ ОЦЕНИВАНИЯ ДОСТИЖЕНИЙ</w:t>
      </w:r>
    </w:p>
    <w:p w:rsidR="005C01CF" w:rsidRDefault="005C01CF" w:rsidP="005C01CF">
      <w:pPr>
        <w:tabs>
          <w:tab w:val="left" w:pos="3482"/>
        </w:tabs>
        <w:spacing w:after="0"/>
        <w:jc w:val="center"/>
        <w:rPr>
          <w:rFonts w:ascii="Times New Roman" w:hAnsi="Times New Roman" w:cs="Times New Roman"/>
          <w:b/>
          <w:sz w:val="16"/>
          <w:szCs w:val="16"/>
        </w:rPr>
      </w:pP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Компетентностный</w:t>
      </w:r>
      <w:proofErr w:type="spellEnd"/>
      <w:r>
        <w:rPr>
          <w:rFonts w:ascii="Times New Roman" w:hAnsi="Times New Roman" w:cs="Times New Roman"/>
        </w:rPr>
        <w:t xml:space="preserve">  подход,  реализуемый  в  образовательном  процессе  в  </w:t>
      </w:r>
      <w:proofErr w:type="gramStart"/>
      <w:r>
        <w:rPr>
          <w:rFonts w:ascii="Times New Roman" w:hAnsi="Times New Roman" w:cs="Times New Roman"/>
        </w:rPr>
        <w:t>старшей</w:t>
      </w:r>
      <w:proofErr w:type="gramEnd"/>
      <w:r>
        <w:rPr>
          <w:rFonts w:ascii="Times New Roman" w:hAnsi="Times New Roman" w:cs="Times New Roman"/>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школе, позволяет ожидать следующие образовательные результаты: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достижение  стандарта  среднего  (полного)  общего  образования  на  уровне компетентности: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овладение  учащимися  научной  картиной  мира,  включающей  понятия,  законы  и закономерности, явления и научные факты;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овладение  учащимися  </w:t>
      </w:r>
      <w:proofErr w:type="spellStart"/>
      <w:r>
        <w:rPr>
          <w:rFonts w:ascii="Times New Roman" w:hAnsi="Times New Roman" w:cs="Times New Roman"/>
        </w:rPr>
        <w:t>надпредметными</w:t>
      </w:r>
      <w:proofErr w:type="spellEnd"/>
      <w:r>
        <w:rPr>
          <w:rFonts w:ascii="Times New Roman" w:hAnsi="Times New Roman" w:cs="Times New Roman"/>
        </w:rPr>
        <w:t xml:space="preserve">  знаниями  и  умениями,  необходимыми для поисковой, творческой, организационной и практической деятельности;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достаточно высокого уровня умения действовать ответственно и самостоятельно;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готовности к образовательному и профессиональному самоопределению;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способности  оценивать  свою  деятельность  относительно  разнообразных требований, в том числе проводить ее адекватную самооценку;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освоения видов, форм и различных ресурсов учебно-образовательной деятельности, адекватных планам на будущее;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освоения способов разнообразной продуктивной коммуникации;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понимание особенностей выбранной профессии;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сформированность</w:t>
      </w:r>
      <w:proofErr w:type="spellEnd"/>
      <w:r>
        <w:rPr>
          <w:rFonts w:ascii="Times New Roman" w:hAnsi="Times New Roman" w:cs="Times New Roman"/>
        </w:rPr>
        <w:t xml:space="preserve">  основных  ключевых  компетенций  и  получение  социально  значимых  достижений  в  творческой  деятельности,  способствующих  развитию  качеств личности, необходимых человеку для успешной самореализации.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lastRenderedPageBreak/>
        <w:t xml:space="preserve">      Поскольку форма и содержание образовательного процесса направлены на достижение этих  результатов,  можно  надеяться,  что  выпускник  старшей  школы  будет конкурентоспособен,  его  образовательная  подготовка  будет  отвечать  требованиям современного общества и рынка труда, что он сможет найти свое место в жизни.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Основные формы аттестации достижений учащихся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Текущая успеваемость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контрольные работы по предметам учебного плана;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срезовые</w:t>
      </w:r>
      <w:proofErr w:type="spellEnd"/>
      <w:r>
        <w:rPr>
          <w:rFonts w:ascii="Times New Roman" w:hAnsi="Times New Roman" w:cs="Times New Roman"/>
        </w:rPr>
        <w:t xml:space="preserve"> работы после изученной темы;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тесты;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рефераты, творческие работы, доклады учащихся на конференциях, выставках.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По итогам полугодия, по итогам учебного года.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Все  формы  промежуточной  аттестации  личностных  достижений  учащихся, характеризующих  их  успехи  в  учебной  и  внеурочной    (исследовательской,  трудовой, общественной)  деятельности.  Текущая,  промежуточная  аттестация  </w:t>
      </w:r>
      <w:proofErr w:type="gramStart"/>
      <w:r>
        <w:rPr>
          <w:rFonts w:ascii="Times New Roman" w:hAnsi="Times New Roman" w:cs="Times New Roman"/>
        </w:rPr>
        <w:t>обучающихся</w:t>
      </w:r>
      <w:proofErr w:type="gramEnd"/>
      <w:r>
        <w:rPr>
          <w:rFonts w:ascii="Times New Roman" w:hAnsi="Times New Roman" w:cs="Times New Roman"/>
        </w:rPr>
        <w:t xml:space="preserve"> производится по 5-тибалльной системе. Академическая неуспеваемость фиксируется при наличии  неудовлетворительной  годовой  оценки  по  одному или нескольким предметам  основного учебного плана.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Кроме  этого,  в  школе  организован  внутренний  и  внешний  мониторинг  качества знаний (проведение тестирования в формате ЕГЭ).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Учет достижений учащихся во </w:t>
      </w:r>
      <w:proofErr w:type="spellStart"/>
      <w:r>
        <w:rPr>
          <w:rFonts w:ascii="Times New Roman" w:hAnsi="Times New Roman" w:cs="Times New Roman"/>
        </w:rPr>
        <w:t>внеучебной</w:t>
      </w:r>
      <w:proofErr w:type="spellEnd"/>
      <w:r>
        <w:rPr>
          <w:rFonts w:ascii="Times New Roman" w:hAnsi="Times New Roman" w:cs="Times New Roman"/>
        </w:rPr>
        <w:t xml:space="preserve"> деятельности: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Анализ «</w:t>
      </w:r>
      <w:proofErr w:type="spellStart"/>
      <w:r>
        <w:rPr>
          <w:rFonts w:ascii="Times New Roman" w:hAnsi="Times New Roman" w:cs="Times New Roman"/>
        </w:rPr>
        <w:t>Портфолио</w:t>
      </w:r>
      <w:proofErr w:type="spellEnd"/>
      <w:r>
        <w:rPr>
          <w:rFonts w:ascii="Times New Roman" w:hAnsi="Times New Roman" w:cs="Times New Roman"/>
        </w:rPr>
        <w:t xml:space="preserve">» учащихся;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Награждение дипломами, грамотами по результатам творческой и научной деятельности,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результатам спортивных достижений и общественной активности;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Церемонии награждения по итогам учебного года.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Методы диагностики освоения образовательной программы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Диагностика включает в себя: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социальную диагностику:</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наличие условий для жизни и воспитания ребенка дома;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состав семьи;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необходимость оказания различных видов помощи;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медицинскую диагностику: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показатели физического здоровья;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осмотр врачей специалистов с оформлением медицинской формы;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педагогическую диагностику: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предметные и личностные достижения;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диагностика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учебно-познавательных  мотивов  (интерес  к основам  наук  и  методам  теоретического  мышления,  развитый  мотив  самообразования, связанный  с  жизненными  перспективами  и  самовоспитание,  стремление  к  анализу индивидуального  стиля  своей  учебной  деятельности,  мотивационная  избирательность интересов, обусловленная выбором профессии);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диагностика  </w:t>
      </w:r>
      <w:proofErr w:type="spellStart"/>
      <w:r>
        <w:rPr>
          <w:rFonts w:ascii="Times New Roman" w:hAnsi="Times New Roman" w:cs="Times New Roman"/>
        </w:rPr>
        <w:t>сформированности</w:t>
      </w:r>
      <w:proofErr w:type="spellEnd"/>
      <w:r>
        <w:rPr>
          <w:rFonts w:ascii="Times New Roman" w:hAnsi="Times New Roman" w:cs="Times New Roman"/>
        </w:rPr>
        <w:t xml:space="preserve">  важнейших  учебных  действий  (выделение существенных  признаков  изучаемых  понятий,  оперирование  всей  системой  данных учебной  задачи,  ориентация на  всю  систему  требований  учебной  задачи,  способность к рассмотрению  изучаемого  предмета  с  разных  сторон,  способность  к  смене  стратегии  в процессе решения учебной проблемы);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умственная  работоспособность  и  темп  учебной  деятельности  (сохранение учебной  активности  и  работоспособности  в  течение  всего  урока,  адаптация  к  учебной нагрузке, способность работать в едином темпе со всем классом и предпочтение высокого темпа работы);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развитие мышления (освоение методов теоретического и творческого мышления, использование исследовательских методов в обучении);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lastRenderedPageBreak/>
        <w:t xml:space="preserve">•  развитие  речи  (богатый  опыт  речевого  общения,  использование  речи  как инструмента  мышления,  грамотность,  богатый  словарный  запас  устной  речи); взаимодействие  с  педагогами  (включенность  в  личностное  общение  с  педагогами способность к установлению деловых, партнерских отношений с взрослыми);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поведенческая  </w:t>
      </w:r>
      <w:proofErr w:type="spellStart"/>
      <w:r>
        <w:rPr>
          <w:rFonts w:ascii="Times New Roman" w:hAnsi="Times New Roman" w:cs="Times New Roman"/>
        </w:rPr>
        <w:t>саморегуляция</w:t>
      </w:r>
      <w:proofErr w:type="spellEnd"/>
      <w:r>
        <w:rPr>
          <w:rFonts w:ascii="Times New Roman" w:hAnsi="Times New Roman" w:cs="Times New Roman"/>
        </w:rPr>
        <w:t xml:space="preserve">  (способность  длительно  подчинять  поведение  к намеченной  цели,  умение  сдерживать  эмоции,  моральная  регуляция  поведения  и способность  к  ответственному  поведению;  способность  принимать  ответственные  решения, касающиеся других людей);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диагностика интересов.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Промежуточная аттестация в  10 классах в форме итоговых контрольных работ проводится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учителями, непосредственно преподающими соответствующие учебные предметы в данных </w:t>
      </w:r>
    </w:p>
    <w:p w:rsidR="005C01CF" w:rsidRDefault="005C01CF" w:rsidP="005C01CF">
      <w:pPr>
        <w:tabs>
          <w:tab w:val="left" w:pos="3482"/>
        </w:tabs>
        <w:spacing w:after="0"/>
        <w:rPr>
          <w:rFonts w:ascii="Times New Roman" w:hAnsi="Times New Roman" w:cs="Times New Roman"/>
        </w:rPr>
      </w:pPr>
      <w:proofErr w:type="gramStart"/>
      <w:r>
        <w:rPr>
          <w:rFonts w:ascii="Times New Roman" w:hAnsi="Times New Roman" w:cs="Times New Roman"/>
        </w:rPr>
        <w:t>классах</w:t>
      </w:r>
      <w:proofErr w:type="gramEnd"/>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6. Итоговая аттестация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1. Сроки  и  формы  проведения  государственной  итоговой  аттестации  обучающихся  11 классов  устанавливаются  Федеральной  службой  по  надзору  в  сфере  образования  и  науки (</w:t>
      </w:r>
      <w:proofErr w:type="spellStart"/>
      <w:r>
        <w:rPr>
          <w:rFonts w:ascii="Times New Roman" w:hAnsi="Times New Roman" w:cs="Times New Roman"/>
        </w:rPr>
        <w:t>Рособрнадзор</w:t>
      </w:r>
      <w:proofErr w:type="spellEnd"/>
      <w:r>
        <w:rPr>
          <w:rFonts w:ascii="Times New Roman" w:hAnsi="Times New Roman" w:cs="Times New Roman"/>
        </w:rPr>
        <w:t xml:space="preserve">).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2. К  государственной  итоговой  аттестации  допускаются  обучающиеся  XI  классов, освоившие  образовательные  программы  среднего  общего  образования  и  имеющие положительные  годовые  отметки  по  всем  предметам  учебного  плана общеобразовательного учреждения. Обязательным условием допуска к экзаменам является «зачет» по сочинению.</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3. Выпускники XI класса общеобразовательного учреждения сдают не менее 2 экзаменов: русский  язык  и  математика  в  форме  ЕГЭ,  а  также  экзамены  по  выбору  выпускника  из числа предметов, изучаемых в  XI классе.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Количество экзаменов по выбору определяется выпускниками самостоятельно, для чего  не  позднее  1  февраля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 </w:t>
      </w:r>
    </w:p>
    <w:p w:rsidR="005C01CF" w:rsidRDefault="005C01CF" w:rsidP="005C01CF">
      <w:pPr>
        <w:tabs>
          <w:tab w:val="left" w:pos="3482"/>
        </w:tabs>
        <w:spacing w:after="0"/>
        <w:rPr>
          <w:rFonts w:ascii="Times New Roman" w:hAnsi="Times New Roman" w:cs="Times New Roman"/>
        </w:rPr>
      </w:pPr>
      <w:r>
        <w:rPr>
          <w:rFonts w:ascii="Times New Roman" w:hAnsi="Times New Roman" w:cs="Times New Roman"/>
        </w:rPr>
        <w:t xml:space="preserve">       Государственная  итоговая  аттестация  проводится  в  форме  единого государственного экзамена (ЕГЭ), а также в форме государственного выпускного экзамена (ГВЭ) </w:t>
      </w:r>
      <w:proofErr w:type="gramStart"/>
      <w:r>
        <w:rPr>
          <w:rFonts w:ascii="Times New Roman" w:hAnsi="Times New Roman" w:cs="Times New Roman"/>
        </w:rPr>
        <w:t>для</w:t>
      </w:r>
      <w:proofErr w:type="gramEnd"/>
      <w:r>
        <w:rPr>
          <w:rFonts w:ascii="Times New Roman" w:hAnsi="Times New Roman" w:cs="Times New Roman"/>
        </w:rPr>
        <w:t xml:space="preserve"> обучающихся с ОВЗ. </w:t>
      </w:r>
    </w:p>
    <w:p w:rsidR="005C01CF" w:rsidRDefault="005C01CF" w:rsidP="005C01CF">
      <w:pPr>
        <w:tabs>
          <w:tab w:val="left" w:pos="3482"/>
        </w:tabs>
        <w:spacing w:after="0"/>
        <w:jc w:val="center"/>
        <w:rPr>
          <w:rFonts w:ascii="Times New Roman" w:hAnsi="Times New Roman" w:cs="Times New Roman"/>
        </w:rPr>
      </w:pPr>
    </w:p>
    <w:p w:rsidR="005C01CF" w:rsidRDefault="005C01CF" w:rsidP="005C01CF">
      <w:pPr>
        <w:tabs>
          <w:tab w:val="left" w:pos="3482"/>
        </w:tabs>
        <w:spacing w:after="0"/>
        <w:jc w:val="center"/>
        <w:rPr>
          <w:rFonts w:ascii="Times New Roman" w:hAnsi="Times New Roman" w:cs="Times New Roman"/>
        </w:rPr>
      </w:pPr>
    </w:p>
    <w:p w:rsidR="005C01CF" w:rsidRDefault="005C01CF" w:rsidP="005C01CF">
      <w:pPr>
        <w:tabs>
          <w:tab w:val="left" w:pos="3482"/>
        </w:tabs>
        <w:spacing w:after="0"/>
        <w:jc w:val="center"/>
        <w:rPr>
          <w:rFonts w:ascii="Times New Roman" w:hAnsi="Times New Roman" w:cs="Times New Roman"/>
          <w:b/>
        </w:rPr>
      </w:pPr>
      <w:r>
        <w:rPr>
          <w:rFonts w:ascii="Times New Roman" w:hAnsi="Times New Roman" w:cs="Times New Roman"/>
          <w:b/>
        </w:rPr>
        <w:t>3.5. СИСТЕМА УСЛОВИЙ   РЕАЛИЗАЦИИ ПРОГРАММЫ</w:t>
      </w:r>
    </w:p>
    <w:p w:rsidR="005C01CF" w:rsidRDefault="005C01CF" w:rsidP="005C01CF">
      <w:pPr>
        <w:tabs>
          <w:tab w:val="left" w:pos="3482"/>
        </w:tabs>
        <w:spacing w:after="0"/>
        <w:jc w:val="center"/>
        <w:rPr>
          <w:rFonts w:ascii="Times New Roman" w:hAnsi="Times New Roman" w:cs="Times New Roman"/>
          <w:b/>
          <w:sz w:val="16"/>
          <w:szCs w:val="16"/>
        </w:rPr>
      </w:pPr>
    </w:p>
    <w:p w:rsidR="005C01CF" w:rsidRDefault="005C01CF" w:rsidP="005C01CF">
      <w:pPr>
        <w:spacing w:after="0" w:line="240" w:lineRule="auto"/>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Описание кадровых условий реализации основной образовательной программы основного общего образования </w:t>
      </w:r>
    </w:p>
    <w:p w:rsidR="005C01CF" w:rsidRDefault="005C01CF" w:rsidP="005C01CF">
      <w:pPr>
        <w:spacing w:after="0" w:line="240" w:lineRule="auto"/>
        <w:ind w:firstLine="709"/>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Повы</w:t>
      </w:r>
      <w:r w:rsidR="000011C3">
        <w:rPr>
          <w:rFonts w:ascii="Times New Roman" w:eastAsia="Times New Roman" w:hAnsi="Times New Roman" w:cs="Times New Roman"/>
          <w:b/>
          <w:bCs/>
          <w:color w:val="000000"/>
          <w:sz w:val="24"/>
          <w:szCs w:val="24"/>
          <w:lang w:eastAsia="ru-RU"/>
        </w:rPr>
        <w:t>шение квалификации педагогами МБ</w:t>
      </w:r>
      <w:r>
        <w:rPr>
          <w:rFonts w:ascii="Times New Roman" w:eastAsia="Times New Roman" w:hAnsi="Times New Roman" w:cs="Times New Roman"/>
          <w:b/>
          <w:bCs/>
          <w:color w:val="000000"/>
          <w:sz w:val="24"/>
          <w:szCs w:val="24"/>
          <w:lang w:eastAsia="ru-RU"/>
        </w:rPr>
        <w:t>ОУ «</w:t>
      </w:r>
      <w:proofErr w:type="spellStart"/>
      <w:r>
        <w:rPr>
          <w:rFonts w:ascii="Times New Roman" w:eastAsia="Times New Roman" w:hAnsi="Times New Roman" w:cs="Times New Roman"/>
          <w:b/>
          <w:bCs/>
          <w:color w:val="000000"/>
          <w:sz w:val="24"/>
          <w:szCs w:val="24"/>
          <w:lang w:eastAsia="ru-RU"/>
        </w:rPr>
        <w:t>Дибгашинская</w:t>
      </w:r>
      <w:proofErr w:type="spellEnd"/>
      <w:r>
        <w:rPr>
          <w:rFonts w:ascii="Times New Roman" w:eastAsia="Times New Roman" w:hAnsi="Times New Roman" w:cs="Times New Roman"/>
          <w:b/>
          <w:bCs/>
          <w:color w:val="000000"/>
          <w:sz w:val="24"/>
          <w:szCs w:val="24"/>
          <w:lang w:eastAsia="ru-RU"/>
        </w:rPr>
        <w:t xml:space="preserve"> СОШ» </w:t>
      </w:r>
    </w:p>
    <w:p w:rsidR="005C01CF" w:rsidRDefault="005C01CF" w:rsidP="005C01CF">
      <w:pPr>
        <w:spacing w:after="0" w:line="240" w:lineRule="auto"/>
        <w:ind w:firstLine="709"/>
        <w:rPr>
          <w:rFonts w:ascii="Times New Roman" w:eastAsia="Times New Roman" w:hAnsi="Times New Roman" w:cs="Times New Roman"/>
          <w:bCs/>
          <w:color w:val="000000"/>
          <w:sz w:val="24"/>
          <w:szCs w:val="24"/>
          <w:lang w:eastAsia="ru-RU"/>
        </w:rPr>
      </w:pPr>
    </w:p>
    <w:p w:rsidR="005C01CF" w:rsidRDefault="005C01CF" w:rsidP="005C01CF">
      <w:pPr>
        <w:spacing w:after="0" w:line="240" w:lineRule="auto"/>
        <w:ind w:firstLine="709"/>
        <w:rPr>
          <w:rFonts w:ascii="Times New Roman" w:eastAsia="Times New Roman" w:hAnsi="Times New Roman" w:cs="Times New Roman"/>
          <w:bCs/>
          <w:color w:val="000000"/>
          <w:sz w:val="24"/>
          <w:szCs w:val="24"/>
          <w:lang w:eastAsia="ru-RU"/>
        </w:rPr>
      </w:pPr>
    </w:p>
    <w:p w:rsidR="005C01CF" w:rsidRDefault="005C01CF" w:rsidP="005C01CF">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Психолого-педагогические условия реализации основной образовательной программы основного общего образования</w:t>
      </w:r>
    </w:p>
    <w:tbl>
      <w:tblPr>
        <w:tblW w:w="0" w:type="auto"/>
        <w:tblCellSpacing w:w="0" w:type="dxa"/>
        <w:tblLook w:val="04A0"/>
      </w:tblPr>
      <w:tblGrid>
        <w:gridCol w:w="9385"/>
      </w:tblGrid>
      <w:tr w:rsidR="005C01CF" w:rsidTr="005C01CF">
        <w:trPr>
          <w:tblCellSpacing w:w="0" w:type="dxa"/>
        </w:trPr>
        <w:tc>
          <w:tcPr>
            <w:tcW w:w="0" w:type="auto"/>
            <w:tcMar>
              <w:top w:w="15" w:type="dxa"/>
              <w:left w:w="15" w:type="dxa"/>
              <w:bottom w:w="15" w:type="dxa"/>
              <w:right w:w="15" w:type="dxa"/>
            </w:tcMar>
            <w:vAlign w:val="center"/>
            <w:hideMark/>
          </w:tcPr>
          <w:p w:rsidR="005C01CF" w:rsidRDefault="005C01CF">
            <w:pPr>
              <w:spacing w:after="0" w:line="240" w:lineRule="auto"/>
              <w:ind w:firstLine="7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5C01CF" w:rsidRDefault="005C01CF">
            <w:pPr>
              <w:numPr>
                <w:ilvl w:val="0"/>
                <w:numId w:val="8"/>
              </w:numPr>
              <w:spacing w:after="0" w:line="240" w:lineRule="auto"/>
              <w:ind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Pr>
                <w:rFonts w:ascii="Times New Roman" w:eastAsia="Times New Roman" w:hAnsi="Times New Roman" w:cs="Times New Roman"/>
                <w:lang w:eastAsia="ru-RU"/>
              </w:rPr>
              <w:t>в</w:t>
            </w:r>
            <w:proofErr w:type="gramEnd"/>
            <w:r>
              <w:rPr>
                <w:rFonts w:ascii="Times New Roman" w:eastAsia="Times New Roman" w:hAnsi="Times New Roman" w:cs="Times New Roman"/>
                <w:lang w:eastAsia="ru-RU"/>
              </w:rPr>
              <w:t xml:space="preserve"> подростковый;</w:t>
            </w:r>
          </w:p>
          <w:p w:rsidR="005C01CF" w:rsidRDefault="005C01CF">
            <w:pPr>
              <w:numPr>
                <w:ilvl w:val="0"/>
                <w:numId w:val="8"/>
              </w:numPr>
              <w:spacing w:after="0" w:line="240" w:lineRule="auto"/>
              <w:ind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формирование и развитие психолого-педагогической компетентности участников образовательного процесса;</w:t>
            </w:r>
          </w:p>
          <w:p w:rsidR="005C01CF" w:rsidRDefault="005C01CF">
            <w:pPr>
              <w:numPr>
                <w:ilvl w:val="0"/>
                <w:numId w:val="8"/>
              </w:numPr>
              <w:spacing w:after="0" w:line="240" w:lineRule="auto"/>
              <w:ind w:hanging="357"/>
              <w:jc w:val="both"/>
              <w:rPr>
                <w:rFonts w:ascii="Times New Roman" w:eastAsia="Times New Roman" w:hAnsi="Times New Roman" w:cs="Times New Roman"/>
                <w:lang w:eastAsia="ru-RU"/>
              </w:rPr>
            </w:pPr>
            <w:r>
              <w:rPr>
                <w:rFonts w:ascii="Times New Roman" w:eastAsia="Times New Roman" w:hAnsi="Times New Roman" w:cs="Times New Roman"/>
                <w:lang w:eastAsia="ru-RU"/>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tc>
      </w:tr>
    </w:tbl>
    <w:p w:rsidR="005C01CF" w:rsidRDefault="005C01CF" w:rsidP="005C01CF">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Финансовое обеспечение реализации основной образовательной программы основного общего образования</w:t>
      </w:r>
    </w:p>
    <w:tbl>
      <w:tblPr>
        <w:tblW w:w="0" w:type="auto"/>
        <w:tblCellSpacing w:w="0" w:type="dxa"/>
        <w:tblLook w:val="04A0"/>
      </w:tblPr>
      <w:tblGrid>
        <w:gridCol w:w="9385"/>
      </w:tblGrid>
      <w:tr w:rsidR="005C01CF" w:rsidTr="005C01CF">
        <w:trPr>
          <w:tblCellSpacing w:w="0" w:type="dxa"/>
        </w:trPr>
        <w:tc>
          <w:tcPr>
            <w:tcW w:w="0" w:type="auto"/>
            <w:tcMar>
              <w:top w:w="15" w:type="dxa"/>
              <w:left w:w="15" w:type="dxa"/>
              <w:bottom w:w="15" w:type="dxa"/>
              <w:right w:w="15" w:type="dxa"/>
            </w:tcMar>
            <w:vAlign w:val="center"/>
            <w:hideMark/>
          </w:tcPr>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lastRenderedPageBreak/>
              <w:t>Ежегодный объём финансирования мероприятий программы уточняется при формировани</w:t>
            </w:r>
            <w:r w:rsidR="000011C3">
              <w:rPr>
                <w:rFonts w:ascii="Times New Roman" w:eastAsia="Times New Roman" w:hAnsi="Times New Roman" w:cs="Times New Roman"/>
                <w:color w:val="000000"/>
                <w:lang w:eastAsia="ru-RU"/>
              </w:rPr>
              <w:t>и бюджета. При финансировании МБ</w:t>
            </w:r>
            <w:r>
              <w:rPr>
                <w:rFonts w:ascii="Times New Roman" w:eastAsia="Times New Roman" w:hAnsi="Times New Roman" w:cs="Times New Roman"/>
                <w:color w:val="000000"/>
                <w:lang w:eastAsia="ru-RU"/>
              </w:rPr>
              <w:t>ОУ  «</w:t>
            </w:r>
            <w:r w:rsidR="000011C3">
              <w:rPr>
                <w:b/>
                <w:bCs/>
              </w:rPr>
              <w:t>«</w:t>
            </w:r>
            <w:proofErr w:type="spellStart"/>
            <w:r w:rsidR="000011C3">
              <w:rPr>
                <w:b/>
              </w:rPr>
              <w:t>Дибгашинская</w:t>
            </w:r>
            <w:proofErr w:type="spellEnd"/>
            <w:r w:rsidR="000011C3">
              <w:rPr>
                <w:b/>
              </w:rPr>
              <w:t xml:space="preserve"> СОШ имени С. </w:t>
            </w:r>
            <w:proofErr w:type="spellStart"/>
            <w:r w:rsidR="000011C3">
              <w:rPr>
                <w:b/>
              </w:rPr>
              <w:t>Рабаданова</w:t>
            </w:r>
            <w:proofErr w:type="spellEnd"/>
            <w:r>
              <w:rPr>
                <w:rFonts w:ascii="Times New Roman" w:eastAsia="Times New Roman" w:hAnsi="Times New Roman" w:cs="Times New Roman"/>
                <w:color w:val="000000"/>
                <w:lang w:eastAsia="ru-RU"/>
              </w:rPr>
              <w:t xml:space="preserve">» используется региональный  </w:t>
            </w:r>
            <w:proofErr w:type="spellStart"/>
            <w:r>
              <w:rPr>
                <w:rFonts w:ascii="Times New Roman" w:eastAsia="Times New Roman" w:hAnsi="Times New Roman" w:cs="Times New Roman"/>
                <w:color w:val="000000"/>
                <w:lang w:eastAsia="ru-RU"/>
              </w:rPr>
              <w:t>нормативно-подушевой</w:t>
            </w:r>
            <w:proofErr w:type="spellEnd"/>
            <w:r>
              <w:rPr>
                <w:rFonts w:ascii="Times New Roman" w:eastAsia="Times New Roman" w:hAnsi="Times New Roman" w:cs="Times New Roman"/>
                <w:color w:val="000000"/>
                <w:lang w:eastAsia="ru-RU"/>
              </w:rPr>
              <w:t xml:space="preserve"> принцип, в основу которого положен норматив финансирования реализации программы в расчёте на одного обучающегося. </w:t>
            </w:r>
            <w:proofErr w:type="gramStart"/>
            <w:r>
              <w:rPr>
                <w:rFonts w:ascii="Times New Roman" w:eastAsia="Times New Roman" w:hAnsi="Times New Roman" w:cs="Times New Roman"/>
                <w:color w:val="000000"/>
                <w:lang w:eastAsia="ru-RU"/>
              </w:rPr>
              <w:t>Широко используется как бюджетное финансирование, так и внебюджетные средства (от аренды по договору со школой Внебюджетные средства привлекаются  для  укрепления материальной базы.</w:t>
            </w:r>
            <w:proofErr w:type="gramEnd"/>
            <w:r>
              <w:rPr>
                <w:rFonts w:ascii="Times New Roman" w:eastAsia="Times New Roman" w:hAnsi="Times New Roman" w:cs="Times New Roman"/>
                <w:color w:val="000000"/>
                <w:lang w:eastAsia="ru-RU"/>
              </w:rPr>
              <w:t xml:space="preserve">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5C01CF" w:rsidRDefault="000011C3">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Финансовая политика МБ</w:t>
            </w:r>
            <w:r w:rsidR="005C01CF">
              <w:rPr>
                <w:rFonts w:ascii="Times New Roman" w:eastAsia="Times New Roman" w:hAnsi="Times New Roman" w:cs="Times New Roman"/>
                <w:color w:val="000000"/>
                <w:lang w:eastAsia="ru-RU"/>
              </w:rPr>
              <w:t>ОУ «</w:t>
            </w:r>
            <w:r>
              <w:rPr>
                <w:b/>
                <w:bCs/>
              </w:rPr>
              <w:t>«</w:t>
            </w:r>
            <w:proofErr w:type="spellStart"/>
            <w:r>
              <w:rPr>
                <w:b/>
              </w:rPr>
              <w:t>Дибгашинская</w:t>
            </w:r>
            <w:proofErr w:type="spellEnd"/>
            <w:r>
              <w:rPr>
                <w:b/>
              </w:rPr>
              <w:t xml:space="preserve"> СОШ имени С. </w:t>
            </w:r>
            <w:proofErr w:type="spellStart"/>
            <w:r>
              <w:rPr>
                <w:b/>
              </w:rPr>
              <w:t>Рабаданова</w:t>
            </w:r>
            <w:r w:rsidR="005C01CF">
              <w:rPr>
                <w:rFonts w:ascii="Times New Roman" w:eastAsia="Times New Roman" w:hAnsi="Times New Roman" w:cs="Times New Roman"/>
                <w:color w:val="000000"/>
                <w:lang w:eastAsia="ru-RU"/>
              </w:rPr>
              <w:t>обеспечивает</w:t>
            </w:r>
            <w:proofErr w:type="spellEnd"/>
            <w:r w:rsidR="005C01CF">
              <w:rPr>
                <w:rFonts w:ascii="Times New Roman" w:eastAsia="Times New Roman" w:hAnsi="Times New Roman" w:cs="Times New Roman"/>
                <w:color w:val="000000"/>
                <w:lang w:eastAsia="ru-RU"/>
              </w:rPr>
              <w:t xml:space="preserve"> необходимое качество реализации основной образовательной программы</w:t>
            </w:r>
          </w:p>
        </w:tc>
      </w:tr>
    </w:tbl>
    <w:p w:rsidR="005C01CF" w:rsidRDefault="005C01CF" w:rsidP="005C01CF">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Материально-технические условия реализации основной образовательной программы</w:t>
      </w:r>
    </w:p>
    <w:tbl>
      <w:tblPr>
        <w:tblW w:w="0" w:type="auto"/>
        <w:jc w:val="center"/>
        <w:tblCellSpacing w:w="0" w:type="dxa"/>
        <w:tblLayout w:type="fixed"/>
        <w:tblLook w:val="04A0"/>
      </w:tblPr>
      <w:tblGrid>
        <w:gridCol w:w="9294"/>
      </w:tblGrid>
      <w:tr w:rsidR="005C01CF" w:rsidTr="005C01CF">
        <w:trPr>
          <w:tblCellSpacing w:w="0" w:type="dxa"/>
          <w:jc w:val="center"/>
        </w:trPr>
        <w:tc>
          <w:tcPr>
            <w:tcW w:w="9294" w:type="dxa"/>
            <w:tcMar>
              <w:top w:w="15" w:type="dxa"/>
              <w:left w:w="15" w:type="dxa"/>
              <w:bottom w:w="15" w:type="dxa"/>
              <w:right w:w="15" w:type="dxa"/>
            </w:tcMar>
            <w:vAlign w:val="center"/>
            <w:hideMark/>
          </w:tcPr>
          <w:tbl>
            <w:tblPr>
              <w:tblW w:w="10425" w:type="dxa"/>
              <w:tblCellSpacing w:w="0" w:type="dxa"/>
              <w:tblLayout w:type="fixed"/>
              <w:tblLook w:val="04A0"/>
            </w:tblPr>
            <w:tblGrid>
              <w:gridCol w:w="10425"/>
            </w:tblGrid>
            <w:tr w:rsidR="005C01CF">
              <w:trPr>
                <w:tblCellSpacing w:w="0" w:type="dxa"/>
              </w:trPr>
              <w:tc>
                <w:tcPr>
                  <w:tcW w:w="10418" w:type="dxa"/>
                  <w:tcMar>
                    <w:top w:w="15" w:type="dxa"/>
                    <w:left w:w="15" w:type="dxa"/>
                    <w:bottom w:w="15" w:type="dxa"/>
                    <w:right w:w="15" w:type="dxa"/>
                  </w:tcMar>
                  <w:vAlign w:val="center"/>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0011C3">
                    <w:rPr>
                      <w:rFonts w:ascii="Times New Roman" w:eastAsia="Times New Roman" w:hAnsi="Times New Roman" w:cs="Times New Roman"/>
                      <w:lang w:eastAsia="ru-RU"/>
                    </w:rPr>
                    <w:t xml:space="preserve"> Материально-техническая база МБ</w:t>
                  </w:r>
                  <w:r>
                    <w:rPr>
                      <w:rFonts w:ascii="Times New Roman" w:eastAsia="Times New Roman" w:hAnsi="Times New Roman" w:cs="Times New Roman"/>
                      <w:lang w:eastAsia="ru-RU"/>
                    </w:rPr>
                    <w:t>ОУ  «</w:t>
                  </w:r>
                  <w:r w:rsidR="000011C3">
                    <w:rPr>
                      <w:b/>
                      <w:bCs/>
                    </w:rPr>
                    <w:t>«</w:t>
                  </w:r>
                  <w:proofErr w:type="spellStart"/>
                  <w:r w:rsidR="000011C3">
                    <w:rPr>
                      <w:b/>
                    </w:rPr>
                    <w:t>Дибгашинская</w:t>
                  </w:r>
                  <w:proofErr w:type="spellEnd"/>
                  <w:r w:rsidR="000011C3">
                    <w:rPr>
                      <w:b/>
                    </w:rPr>
                    <w:t xml:space="preserve"> СОШ имени С. </w:t>
                  </w:r>
                  <w:proofErr w:type="spellStart"/>
                  <w:r w:rsidR="000011C3">
                    <w:rPr>
                      <w:b/>
                    </w:rPr>
                    <w:t>Рабаданова</w:t>
                  </w:r>
                  <w:proofErr w:type="spellEnd"/>
                  <w:r>
                    <w:rPr>
                      <w:rFonts w:ascii="Times New Roman" w:eastAsia="Times New Roman" w:hAnsi="Times New Roman" w:cs="Times New Roman"/>
                      <w:lang w:eastAsia="ru-RU"/>
                    </w:rPr>
                    <w:t>»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5C01CF" w:rsidRDefault="000011C3">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МБ</w:t>
                  </w:r>
                  <w:r w:rsidR="005C01CF">
                    <w:rPr>
                      <w:rFonts w:ascii="Times New Roman" w:eastAsia="Times New Roman" w:hAnsi="Times New Roman" w:cs="Times New Roman"/>
                      <w:lang w:eastAsia="ru-RU"/>
                    </w:rPr>
                    <w:t>ОУ «</w:t>
                  </w:r>
                  <w:r>
                    <w:rPr>
                      <w:b/>
                      <w:bCs/>
                    </w:rPr>
                    <w:t>«</w:t>
                  </w:r>
                  <w:proofErr w:type="spellStart"/>
                  <w:r>
                    <w:rPr>
                      <w:b/>
                    </w:rPr>
                    <w:t>Дибгашинская</w:t>
                  </w:r>
                  <w:proofErr w:type="spellEnd"/>
                  <w:r>
                    <w:rPr>
                      <w:b/>
                    </w:rPr>
                    <w:t xml:space="preserve"> СОШ имени С. </w:t>
                  </w:r>
                  <w:proofErr w:type="spellStart"/>
                  <w:r>
                    <w:rPr>
                      <w:b/>
                    </w:rPr>
                    <w:t>Рабаданова</w:t>
                  </w:r>
                  <w:proofErr w:type="spellEnd"/>
                  <w:r w:rsidR="005C01CF">
                    <w:rPr>
                      <w:rFonts w:ascii="Times New Roman" w:eastAsia="Times New Roman" w:hAnsi="Times New Roman" w:cs="Times New Roman"/>
                      <w:lang w:eastAsia="ru-RU"/>
                    </w:rPr>
                    <w:t>»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требованиями ФГОС в М</w:t>
                  </w:r>
                  <w:r w:rsidR="000011C3">
                    <w:rPr>
                      <w:rFonts w:ascii="Times New Roman" w:eastAsia="Times New Roman" w:hAnsi="Times New Roman" w:cs="Times New Roman"/>
                      <w:lang w:eastAsia="ru-RU"/>
                    </w:rPr>
                    <w:t>Б</w:t>
                  </w:r>
                  <w:r>
                    <w:rPr>
                      <w:rFonts w:ascii="Times New Roman" w:eastAsia="Times New Roman" w:hAnsi="Times New Roman" w:cs="Times New Roman"/>
                      <w:lang w:eastAsia="ru-RU"/>
                    </w:rPr>
                    <w:t>ОУ  «</w:t>
                  </w:r>
                  <w:r w:rsidR="000011C3">
                    <w:rPr>
                      <w:b/>
                      <w:bCs/>
                    </w:rPr>
                    <w:t>«</w:t>
                  </w:r>
                  <w:proofErr w:type="spellStart"/>
                  <w:r w:rsidR="000011C3">
                    <w:rPr>
                      <w:b/>
                    </w:rPr>
                    <w:t>Дибгашинская</w:t>
                  </w:r>
                  <w:proofErr w:type="spellEnd"/>
                  <w:r w:rsidR="000011C3">
                    <w:rPr>
                      <w:b/>
                    </w:rPr>
                    <w:t xml:space="preserve"> СОШ имени С. </w:t>
                  </w:r>
                  <w:proofErr w:type="spellStart"/>
                  <w:r w:rsidR="000011C3">
                    <w:rPr>
                      <w:b/>
                    </w:rPr>
                    <w:t>Рабаданова</w:t>
                  </w:r>
                  <w:proofErr w:type="spellEnd"/>
                  <w:r w:rsidR="000011C3">
                    <w:rPr>
                      <w:b/>
                    </w:rPr>
                    <w:t xml:space="preserve"> </w:t>
                  </w:r>
                  <w:proofErr w:type="gramStart"/>
                  <w:r>
                    <w:rPr>
                      <w:rFonts w:ascii="Times New Roman" w:eastAsia="Times New Roman" w:hAnsi="Times New Roman" w:cs="Times New Roman"/>
                      <w:lang w:eastAsia="ru-RU"/>
                    </w:rPr>
                    <w:t>оборудованы</w:t>
                  </w:r>
                  <w:proofErr w:type="gramEnd"/>
                  <w:r>
                    <w:rPr>
                      <w:rFonts w:ascii="Times New Roman" w:eastAsia="Times New Roman" w:hAnsi="Times New Roman" w:cs="Times New Roman"/>
                      <w:lang w:eastAsia="ru-RU"/>
                    </w:rPr>
                    <w:t>:</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учебные кабинеты (15 кабинетов в соответствии с ФГОС);</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необходимые для реализации учебной и внеурочной деятельности лаборатории и мастерские;</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библиотека, обеспечивающая сохранность книжного фонда;</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актовый зал;</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спортивный зал, стадион, </w:t>
                  </w:r>
                  <w:proofErr w:type="gramStart"/>
                  <w:r>
                    <w:rPr>
                      <w:rFonts w:ascii="Times New Roman" w:eastAsia="Times New Roman" w:hAnsi="Times New Roman" w:cs="Times New Roman"/>
                      <w:lang w:eastAsia="ru-RU"/>
                    </w:rPr>
                    <w:t>оснащённые</w:t>
                  </w:r>
                  <w:proofErr w:type="gramEnd"/>
                  <w:r>
                    <w:rPr>
                      <w:rFonts w:ascii="Times New Roman" w:eastAsia="Times New Roman" w:hAnsi="Times New Roman" w:cs="Times New Roman"/>
                      <w:lang w:eastAsia="ru-RU"/>
                    </w:rPr>
                    <w:t xml:space="preserve"> игровым, спортивным оборудованием и инвентарём;</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помещения для медицинского персонала;</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административные и иные помещения, оснащённые необходимым оборудованием;</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гардеробы, санузлы, места личной гигиены;</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участок (территория) с необходимым набором оснащённых зон.</w:t>
                  </w:r>
                </w:p>
                <w:p w:rsidR="005C01CF" w:rsidRDefault="005C01C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Все помещения обеспечены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w:t>
                  </w:r>
                </w:p>
                <w:p w:rsidR="005C01CF" w:rsidRDefault="005C01CF">
                  <w:pPr>
                    <w:spacing w:after="0" w:line="240" w:lineRule="auto"/>
                    <w:jc w:val="both"/>
                    <w:rPr>
                      <w:rFonts w:ascii="Times New Roman" w:eastAsia="Times New Roman" w:hAnsi="Times New Roman" w:cs="Times New Roman"/>
                      <w:b/>
                      <w:bCs/>
                      <w:i/>
                      <w:iCs/>
                      <w:sz w:val="16"/>
                      <w:szCs w:val="16"/>
                      <w:lang w:eastAsia="ru-RU"/>
                    </w:rPr>
                  </w:pPr>
                </w:p>
                <w:p w:rsidR="005C01CF" w:rsidRDefault="005C01CF">
                  <w:pPr>
                    <w:spacing w:after="0" w:line="240" w:lineRule="auto"/>
                    <w:jc w:val="both"/>
                    <w:rPr>
                      <w:rFonts w:ascii="Times New Roman" w:eastAsia="Times New Roman" w:hAnsi="Times New Roman" w:cs="Times New Roman"/>
                      <w:b/>
                      <w:bCs/>
                      <w:i/>
                      <w:iCs/>
                      <w:lang w:eastAsia="ru-RU"/>
                    </w:rPr>
                  </w:pPr>
                  <w:proofErr w:type="gramStart"/>
                  <w:r>
                    <w:rPr>
                      <w:rFonts w:ascii="Times New Roman" w:eastAsia="Times New Roman" w:hAnsi="Times New Roman" w:cs="Times New Roman"/>
                      <w:b/>
                      <w:bCs/>
                      <w:i/>
                      <w:iCs/>
                      <w:lang w:eastAsia="ru-RU"/>
                    </w:rPr>
                    <w:t>Материально-техническая  база  школы  и  оснащенность  образовательного </w:t>
                  </w:r>
                  <w:proofErr w:type="gramEnd"/>
                </w:p>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i/>
                      <w:iCs/>
                      <w:lang w:eastAsia="ru-RU"/>
                    </w:rPr>
                    <w:t xml:space="preserve"> процесса:</w:t>
                  </w:r>
                </w:p>
                <w:tbl>
                  <w:tblPr>
                    <w:tblW w:w="9090" w:type="dxa"/>
                    <w:tblInd w:w="55" w:type="dxa"/>
                    <w:tblLayout w:type="fixed"/>
                    <w:tblCellMar>
                      <w:left w:w="0" w:type="dxa"/>
                      <w:right w:w="0" w:type="dxa"/>
                    </w:tblCellMar>
                    <w:tblLook w:val="04A0"/>
                  </w:tblPr>
                  <w:tblGrid>
                    <w:gridCol w:w="1239"/>
                    <w:gridCol w:w="6197"/>
                    <w:gridCol w:w="39"/>
                    <w:gridCol w:w="1615"/>
                  </w:tblGrid>
                  <w:tr w:rsidR="005C01CF">
                    <w:trPr>
                      <w:trHeight w:val="225"/>
                    </w:trPr>
                    <w:tc>
                      <w:tcPr>
                        <w:tcW w:w="1239" w:type="dxa"/>
                        <w:tcBorders>
                          <w:top w:val="single" w:sz="8" w:space="0" w:color="auto"/>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 xml:space="preserve">№  </w:t>
                        </w:r>
                        <w:proofErr w:type="spellStart"/>
                        <w:proofErr w:type="gramStart"/>
                        <w:r>
                          <w:rPr>
                            <w:rFonts w:ascii="Times New Roman" w:eastAsia="Times New Roman" w:hAnsi="Times New Roman" w:cs="Times New Roman"/>
                            <w:b/>
                            <w:bCs/>
                            <w:lang w:eastAsia="ru-RU"/>
                          </w:rPr>
                          <w:t>п</w:t>
                        </w:r>
                        <w:proofErr w:type="spellEnd"/>
                        <w:proofErr w:type="gramEnd"/>
                        <w:r>
                          <w:rPr>
                            <w:rFonts w:ascii="Times New Roman" w:eastAsia="Times New Roman" w:hAnsi="Times New Roman" w:cs="Times New Roman"/>
                            <w:b/>
                            <w:bCs/>
                            <w:lang w:eastAsia="ru-RU"/>
                          </w:rPr>
                          <w:t>/</w:t>
                        </w:r>
                        <w:proofErr w:type="spellStart"/>
                        <w:r>
                          <w:rPr>
                            <w:rFonts w:ascii="Times New Roman" w:eastAsia="Times New Roman" w:hAnsi="Times New Roman" w:cs="Times New Roman"/>
                            <w:b/>
                            <w:bCs/>
                            <w:lang w:eastAsia="ru-RU"/>
                          </w:rPr>
                          <w:t>п</w:t>
                        </w:r>
                        <w:proofErr w:type="spellEnd"/>
                      </w:p>
                    </w:tc>
                    <w:tc>
                      <w:tcPr>
                        <w:tcW w:w="6197" w:type="dxa"/>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Наименование</w:t>
                        </w:r>
                      </w:p>
                    </w:tc>
                    <w:tc>
                      <w:tcPr>
                        <w:tcW w:w="1654" w:type="dxa"/>
                        <w:gridSpan w:val="2"/>
                        <w:tcBorders>
                          <w:top w:val="single" w:sz="8" w:space="0" w:color="auto"/>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Кол-во</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Учебные  кабинеты</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Компьютерный класс</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Спортивный  зал </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Библиотека </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Мастерская (мальчики)</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Кабинет технологии (девочки)</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Столовая</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25"/>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6197" w:type="dxa"/>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Медицинский кабинет (процедурный кабинет)</w:t>
                        </w:r>
                      </w:p>
                    </w:tc>
                    <w:tc>
                      <w:tcPr>
                        <w:tcW w:w="1654"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08"/>
                    </w:trPr>
                    <w:tc>
                      <w:tcPr>
                        <w:tcW w:w="1239" w:type="dxa"/>
                        <w:tcBorders>
                          <w:top w:val="nil"/>
                          <w:left w:val="single" w:sz="8" w:space="0" w:color="auto"/>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6236" w:type="dxa"/>
                        <w:gridSpan w:val="2"/>
                        <w:tcBorders>
                          <w:top w:val="nil"/>
                          <w:left w:val="nil"/>
                          <w:bottom w:val="single" w:sz="8" w:space="0" w:color="auto"/>
                          <w:right w:val="single" w:sz="8" w:space="0" w:color="auto"/>
                        </w:tcBorders>
                        <w:tcMar>
                          <w:top w:w="55" w:type="dxa"/>
                          <w:left w:w="55" w:type="dxa"/>
                          <w:bottom w:w="55" w:type="dxa"/>
                          <w:right w:w="55" w:type="dxa"/>
                        </w:tcMar>
                        <w:hideMark/>
                      </w:tcPr>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Спортивный комплекс:</w:t>
                        </w:r>
                      </w:p>
                      <w:p w:rsidR="005C01CF" w:rsidRDefault="005C01CF">
                        <w:pPr>
                          <w:spacing w:after="0" w:line="240" w:lineRule="auto"/>
                          <w:jc w:val="both"/>
                          <w:rPr>
                            <w:rFonts w:ascii="Times New Roman" w:eastAsia="Times New Roman" w:hAnsi="Times New Roman" w:cs="Times New Roman"/>
                            <w:lang w:eastAsia="ru-RU"/>
                          </w:rPr>
                        </w:pPr>
                        <w:r>
                          <w:rPr>
                            <w:rFonts w:ascii="Vani" w:eastAsia="Times New Roman" w:hAnsi="Vani" w:cs="Vani"/>
                            <w:lang w:eastAsia="ru-RU"/>
                          </w:rPr>
                          <w:t>-</w:t>
                        </w:r>
                        <w:r>
                          <w:rPr>
                            <w:rFonts w:ascii="Times New Roman" w:eastAsia="Times New Roman" w:hAnsi="Times New Roman" w:cs="Times New Roman"/>
                            <w:lang w:eastAsia="ru-RU"/>
                          </w:rPr>
                          <w:t>         Яма для прыжков</w:t>
                        </w:r>
                      </w:p>
                    </w:tc>
                    <w:tc>
                      <w:tcPr>
                        <w:tcW w:w="1615" w:type="dxa"/>
                        <w:tcBorders>
                          <w:top w:val="nil"/>
                          <w:left w:val="nil"/>
                          <w:bottom w:val="single" w:sz="8" w:space="0" w:color="auto"/>
                          <w:right w:val="single" w:sz="8" w:space="0" w:color="auto"/>
                        </w:tcBorders>
                        <w:tcMar>
                          <w:top w:w="55" w:type="dxa"/>
                          <w:left w:w="55" w:type="dxa"/>
                          <w:bottom w:w="55" w:type="dxa"/>
                          <w:right w:w="55" w:type="dxa"/>
                        </w:tcMar>
                      </w:tcPr>
                      <w:p w:rsidR="005C01CF" w:rsidRDefault="005C01CF">
                        <w:pPr>
                          <w:spacing w:after="0" w:line="240" w:lineRule="auto"/>
                          <w:jc w:val="both"/>
                          <w:rPr>
                            <w:rFonts w:ascii="Times New Roman" w:eastAsia="Times New Roman" w:hAnsi="Times New Roman" w:cs="Times New Roman"/>
                            <w:lang w:eastAsia="ru-RU"/>
                          </w:rPr>
                        </w:pPr>
                      </w:p>
                      <w:p w:rsidR="005C01CF" w:rsidRDefault="005C01CF">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Есть</w:t>
                        </w:r>
                      </w:p>
                      <w:p w:rsidR="005C01CF" w:rsidRDefault="005C01CF">
                        <w:pPr>
                          <w:spacing w:after="0" w:line="240" w:lineRule="auto"/>
                          <w:jc w:val="both"/>
                          <w:rPr>
                            <w:rFonts w:ascii="Times New Roman" w:eastAsia="Times New Roman" w:hAnsi="Times New Roman" w:cs="Times New Roman"/>
                            <w:lang w:eastAsia="ru-RU"/>
                          </w:rPr>
                        </w:pPr>
                      </w:p>
                    </w:tc>
                  </w:tr>
                </w:tbl>
                <w:p w:rsidR="005C01CF" w:rsidRDefault="005C01CF">
                  <w:pPr>
                    <w:spacing w:after="0" w:line="240" w:lineRule="auto"/>
                    <w:ind w:firstLine="709"/>
                    <w:jc w:val="both"/>
                    <w:rPr>
                      <w:rFonts w:ascii="Times New Roman" w:eastAsia="Times New Roman" w:hAnsi="Times New Roman" w:cs="Times New Roman"/>
                      <w:b/>
                      <w:bCs/>
                      <w:i/>
                      <w:iCs/>
                      <w:sz w:val="16"/>
                      <w:szCs w:val="16"/>
                      <w:lang w:eastAsia="ru-RU"/>
                    </w:rPr>
                  </w:pPr>
                </w:p>
                <w:p w:rsidR="005C01CF" w:rsidRDefault="005C01CF">
                  <w:pPr>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bCs/>
                      <w:lang w:eastAsia="ru-RU"/>
                    </w:rPr>
                    <w:t>Итоговая таблица: Техническое оснащение учебных кабинетов техникой</w:t>
                  </w:r>
                </w:p>
                <w:tbl>
                  <w:tblPr>
                    <w:tblW w:w="9135" w:type="dxa"/>
                    <w:tblLayout w:type="fixed"/>
                    <w:tblCellMar>
                      <w:left w:w="0" w:type="dxa"/>
                      <w:right w:w="0" w:type="dxa"/>
                    </w:tblCellMar>
                    <w:tblLook w:val="04A0"/>
                  </w:tblPr>
                  <w:tblGrid>
                    <w:gridCol w:w="3425"/>
                    <w:gridCol w:w="5710"/>
                  </w:tblGrid>
                  <w:tr w:rsidR="005C01CF">
                    <w:trPr>
                      <w:trHeight w:val="728"/>
                    </w:trPr>
                    <w:tc>
                      <w:tcPr>
                        <w:tcW w:w="34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C01CF" w:rsidRDefault="005C01C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b/>
                            <w:bCs/>
                            <w:lang w:val="en-US" w:eastAsia="ru-RU"/>
                          </w:rPr>
                          <w:lastRenderedPageBreak/>
                          <w:t>техника</w:t>
                        </w:r>
                        <w:proofErr w:type="spellEnd"/>
                      </w:p>
                    </w:tc>
                    <w:tc>
                      <w:tcPr>
                        <w:tcW w:w="5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C01CF" w:rsidRDefault="005C01C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b/>
                            <w:bCs/>
                            <w:lang w:val="en-US" w:eastAsia="ru-RU"/>
                          </w:rPr>
                          <w:t>Количество</w:t>
                        </w:r>
                        <w:proofErr w:type="spellEnd"/>
                        <w:r>
                          <w:rPr>
                            <w:rFonts w:ascii="Times New Roman" w:eastAsia="Times New Roman" w:hAnsi="Times New Roman" w:cs="Times New Roman"/>
                            <w:b/>
                            <w:bCs/>
                            <w:lang w:val="en-US" w:eastAsia="ru-RU"/>
                          </w:rPr>
                          <w:t xml:space="preserve"> в </w:t>
                        </w:r>
                        <w:proofErr w:type="spellStart"/>
                        <w:r>
                          <w:rPr>
                            <w:rFonts w:ascii="Times New Roman" w:eastAsia="Times New Roman" w:hAnsi="Times New Roman" w:cs="Times New Roman"/>
                            <w:b/>
                            <w:bCs/>
                            <w:lang w:val="en-US" w:eastAsia="ru-RU"/>
                          </w:rPr>
                          <w:t>предметных</w:t>
                        </w:r>
                        <w:proofErr w:type="spellEnd"/>
                        <w:r>
                          <w:rPr>
                            <w:rFonts w:ascii="Times New Roman" w:eastAsia="Times New Roman" w:hAnsi="Times New Roman" w:cs="Times New Roman"/>
                            <w:b/>
                            <w:bCs/>
                            <w:lang w:val="en-US" w:eastAsia="ru-RU"/>
                          </w:rPr>
                          <w:t xml:space="preserve"> </w:t>
                        </w:r>
                        <w:proofErr w:type="spellStart"/>
                        <w:r>
                          <w:rPr>
                            <w:rFonts w:ascii="Times New Roman" w:eastAsia="Times New Roman" w:hAnsi="Times New Roman" w:cs="Times New Roman"/>
                            <w:b/>
                            <w:bCs/>
                            <w:lang w:val="en-US" w:eastAsia="ru-RU"/>
                          </w:rPr>
                          <w:t>кабинетах</w:t>
                        </w:r>
                        <w:proofErr w:type="spellEnd"/>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Компьютеры (стационарные)</w:t>
                        </w:r>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5C01CF" w:rsidP="000011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r w:rsidR="000011C3">
                          <w:rPr>
                            <w:rFonts w:ascii="Times New Roman" w:eastAsia="Times New Roman" w:hAnsi="Times New Roman" w:cs="Times New Roman"/>
                            <w:lang w:eastAsia="ru-RU"/>
                          </w:rPr>
                          <w:t>7</w:t>
                        </w:r>
                        <w:r>
                          <w:rPr>
                            <w:rFonts w:ascii="Times New Roman" w:eastAsia="Times New Roman" w:hAnsi="Times New Roman" w:cs="Times New Roman"/>
                            <w:lang w:eastAsia="ru-RU"/>
                          </w:rPr>
                          <w:t xml:space="preserve"> ПК  </w:t>
                        </w:r>
                      </w:p>
                    </w:tc>
                  </w:tr>
                  <w:tr w:rsidR="005C01CF">
                    <w:trPr>
                      <w:trHeight w:val="263"/>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val="en-US" w:eastAsia="ru-RU"/>
                          </w:rPr>
                          <w:t>Компьютерный</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класс</w:t>
                        </w:r>
                        <w:proofErr w:type="spellEnd"/>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5C01CF" w:rsidP="000011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w:t>
                        </w:r>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Ноутбуки +</w:t>
                        </w:r>
                        <w:proofErr w:type="spellStart"/>
                        <w:r>
                          <w:rPr>
                            <w:rFonts w:ascii="Times New Roman" w:eastAsia="Times New Roman" w:hAnsi="Times New Roman" w:cs="Times New Roman"/>
                            <w:lang w:eastAsia="ru-RU"/>
                          </w:rPr>
                          <w:t>неутбоки</w:t>
                        </w:r>
                        <w:proofErr w:type="spellEnd"/>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0011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w:t>
                        </w:r>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val="en-US" w:eastAsia="ru-RU"/>
                          </w:rPr>
                          <w:t>Принтеры</w:t>
                        </w:r>
                        <w:proofErr w:type="spellEnd"/>
                        <w:r>
                          <w:rPr>
                            <w:rFonts w:ascii="Times New Roman" w:eastAsia="Times New Roman" w:hAnsi="Times New Roman" w:cs="Times New Roman"/>
                            <w:lang w:eastAsia="ru-RU"/>
                          </w:rPr>
                          <w:t xml:space="preserve"> (лазерные)</w:t>
                        </w:r>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Pr="000011C3" w:rsidRDefault="000011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val="en-US" w:eastAsia="ru-RU"/>
                          </w:rPr>
                          <w:t>Копиры</w:t>
                        </w:r>
                        <w:proofErr w:type="spellEnd"/>
                        <w:r>
                          <w:rPr>
                            <w:rFonts w:ascii="Times New Roman" w:eastAsia="Times New Roman" w:hAnsi="Times New Roman" w:cs="Times New Roman"/>
                            <w:lang w:val="en-US" w:eastAsia="ru-RU"/>
                          </w:rPr>
                          <w:t>(</w:t>
                        </w:r>
                        <w:proofErr w:type="spellStart"/>
                        <w:r>
                          <w:rPr>
                            <w:rFonts w:ascii="Times New Roman" w:eastAsia="Times New Roman" w:hAnsi="Times New Roman" w:cs="Times New Roman"/>
                            <w:lang w:val="en-US" w:eastAsia="ru-RU"/>
                          </w:rPr>
                          <w:t>ксерокс</w:t>
                        </w:r>
                        <w:proofErr w:type="spellEnd"/>
                        <w:r>
                          <w:rPr>
                            <w:rFonts w:ascii="Times New Roman" w:eastAsia="Times New Roman" w:hAnsi="Times New Roman" w:cs="Times New Roman"/>
                            <w:lang w:val="en-US" w:eastAsia="ru-RU"/>
                          </w:rPr>
                          <w:t>)</w:t>
                        </w:r>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2</w:t>
                        </w:r>
                      </w:p>
                    </w:tc>
                  </w:tr>
                  <w:tr w:rsidR="005C01CF">
                    <w:trPr>
                      <w:trHeight w:val="263"/>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proofErr w:type="spellStart"/>
                        <w:r>
                          <w:rPr>
                            <w:rFonts w:ascii="Times New Roman" w:eastAsia="Times New Roman" w:hAnsi="Times New Roman" w:cs="Times New Roman"/>
                            <w:lang w:val="en-US" w:eastAsia="ru-RU"/>
                          </w:rPr>
                          <w:t>Интерактивная</w:t>
                        </w:r>
                        <w:proofErr w:type="spellEnd"/>
                        <w:r>
                          <w:rPr>
                            <w:rFonts w:ascii="Times New Roman" w:eastAsia="Times New Roman" w:hAnsi="Times New Roman" w:cs="Times New Roman"/>
                            <w:lang w:val="en-US" w:eastAsia="ru-RU"/>
                          </w:rPr>
                          <w:t xml:space="preserve"> </w:t>
                        </w:r>
                        <w:proofErr w:type="spellStart"/>
                        <w:r>
                          <w:rPr>
                            <w:rFonts w:ascii="Times New Roman" w:eastAsia="Times New Roman" w:hAnsi="Times New Roman" w:cs="Times New Roman"/>
                            <w:lang w:val="en-US" w:eastAsia="ru-RU"/>
                          </w:rPr>
                          <w:t>доска</w:t>
                        </w:r>
                        <w:proofErr w:type="spellEnd"/>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w:t>
                        </w:r>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Мультимедиа проекторы</w:t>
                        </w:r>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w:t>
                        </w:r>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w:t>
                        </w:r>
                      </w:p>
                    </w:tc>
                    <w:tc>
                      <w:tcPr>
                        <w:tcW w:w="5709" w:type="dxa"/>
                        <w:tcBorders>
                          <w:top w:val="nil"/>
                          <w:left w:val="nil"/>
                          <w:bottom w:val="single" w:sz="8" w:space="0" w:color="auto"/>
                          <w:right w:val="single" w:sz="8" w:space="0" w:color="auto"/>
                        </w:tcBorders>
                        <w:tcMar>
                          <w:top w:w="0" w:type="dxa"/>
                          <w:left w:w="108" w:type="dxa"/>
                          <w:bottom w:w="0" w:type="dxa"/>
                          <w:right w:w="108" w:type="dxa"/>
                        </w:tcMar>
                        <w:hideMark/>
                      </w:tcPr>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33</w:t>
                        </w:r>
                      </w:p>
                    </w:tc>
                  </w:tr>
                  <w:tr w:rsidR="005C01CF">
                    <w:trPr>
                      <w:trHeight w:val="263"/>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1CF" w:rsidRDefault="005C01CF">
                        <w:pPr>
                          <w:spacing w:after="0" w:line="240" w:lineRule="auto"/>
                          <w:rPr>
                            <w:rFonts w:ascii="Times New Roman" w:eastAsia="Times New Roman" w:hAnsi="Times New Roman" w:cs="Times New Roman"/>
                            <w:lang w:eastAsia="ru-RU"/>
                          </w:rPr>
                        </w:pPr>
                      </w:p>
                    </w:tc>
                    <w:tc>
                      <w:tcPr>
                        <w:tcW w:w="5709" w:type="dxa"/>
                        <w:tcBorders>
                          <w:top w:val="nil"/>
                          <w:left w:val="nil"/>
                          <w:bottom w:val="single" w:sz="8" w:space="0" w:color="auto"/>
                          <w:right w:val="single" w:sz="8" w:space="0" w:color="auto"/>
                        </w:tcBorders>
                        <w:tcMar>
                          <w:top w:w="0" w:type="dxa"/>
                          <w:left w:w="108" w:type="dxa"/>
                          <w:bottom w:w="0" w:type="dxa"/>
                          <w:right w:w="108" w:type="dxa"/>
                        </w:tcMar>
                      </w:tcPr>
                      <w:p w:rsidR="005C01CF" w:rsidRDefault="005C01CF">
                        <w:pPr>
                          <w:spacing w:after="0" w:line="240" w:lineRule="auto"/>
                          <w:rPr>
                            <w:rFonts w:ascii="Times New Roman" w:eastAsia="Times New Roman" w:hAnsi="Times New Roman" w:cs="Times New Roman"/>
                            <w:lang w:eastAsia="ru-RU"/>
                          </w:rPr>
                        </w:pPr>
                      </w:p>
                    </w:tc>
                  </w:tr>
                  <w:tr w:rsidR="005C01CF">
                    <w:trPr>
                      <w:trHeight w:val="278"/>
                    </w:trPr>
                    <w:tc>
                      <w:tcPr>
                        <w:tcW w:w="342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01CF" w:rsidRDefault="005C01CF">
                        <w:pPr>
                          <w:spacing w:after="0" w:line="240" w:lineRule="auto"/>
                          <w:rPr>
                            <w:rFonts w:ascii="Times New Roman" w:eastAsia="Times New Roman" w:hAnsi="Times New Roman" w:cs="Times New Roman"/>
                            <w:lang w:eastAsia="ru-RU"/>
                          </w:rPr>
                        </w:pPr>
                      </w:p>
                    </w:tc>
                    <w:tc>
                      <w:tcPr>
                        <w:tcW w:w="5709" w:type="dxa"/>
                        <w:tcBorders>
                          <w:top w:val="nil"/>
                          <w:left w:val="nil"/>
                          <w:bottom w:val="single" w:sz="8" w:space="0" w:color="auto"/>
                          <w:right w:val="single" w:sz="8" w:space="0" w:color="auto"/>
                        </w:tcBorders>
                        <w:tcMar>
                          <w:top w:w="0" w:type="dxa"/>
                          <w:left w:w="108" w:type="dxa"/>
                          <w:bottom w:w="0" w:type="dxa"/>
                          <w:right w:w="108" w:type="dxa"/>
                        </w:tcMar>
                      </w:tcPr>
                      <w:p w:rsidR="005C01CF" w:rsidRDefault="005C01CF">
                        <w:pPr>
                          <w:spacing w:after="0" w:line="240" w:lineRule="auto"/>
                          <w:rPr>
                            <w:rFonts w:ascii="Times New Roman" w:eastAsia="Times New Roman" w:hAnsi="Times New Roman" w:cs="Times New Roman"/>
                            <w:lang w:eastAsia="ru-RU"/>
                          </w:rPr>
                        </w:pPr>
                      </w:p>
                    </w:tc>
                  </w:tr>
                </w:tbl>
                <w:p w:rsidR="005C01CF" w:rsidRDefault="005C01CF">
                  <w:pPr>
                    <w:spacing w:after="0"/>
                  </w:pPr>
                </w:p>
              </w:tc>
            </w:tr>
          </w:tbl>
          <w:p w:rsidR="005C01CF" w:rsidRDefault="005C01CF"/>
        </w:tc>
      </w:tr>
    </w:tbl>
    <w:p w:rsidR="005C01CF" w:rsidRDefault="005C01CF" w:rsidP="005C01CF">
      <w:pPr>
        <w:spacing w:after="0" w:line="240" w:lineRule="auto"/>
        <w:jc w:val="center"/>
        <w:outlineLvl w:val="2"/>
        <w:rPr>
          <w:rFonts w:ascii="Times New Roman" w:eastAsia="Times New Roman" w:hAnsi="Times New Roman" w:cs="Times New Roman"/>
          <w:b/>
          <w:bCs/>
          <w:sz w:val="16"/>
          <w:szCs w:val="16"/>
          <w:lang w:eastAsia="ru-RU"/>
        </w:rPr>
      </w:pPr>
    </w:p>
    <w:p w:rsidR="005C01CF" w:rsidRDefault="005C01CF" w:rsidP="005C01CF">
      <w:pPr>
        <w:spacing w:after="0" w:line="240" w:lineRule="auto"/>
        <w:jc w:val="center"/>
        <w:outlineLvl w:val="2"/>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Информационно-методические условия реализации основной образовательной программы основного общего образования</w:t>
      </w:r>
    </w:p>
    <w:tbl>
      <w:tblPr>
        <w:tblW w:w="0" w:type="auto"/>
        <w:tblCellSpacing w:w="0" w:type="dxa"/>
        <w:tblLook w:val="04A0"/>
      </w:tblPr>
      <w:tblGrid>
        <w:gridCol w:w="9385"/>
      </w:tblGrid>
      <w:tr w:rsidR="005C01CF" w:rsidTr="005C01CF">
        <w:trPr>
          <w:tblCellSpacing w:w="0" w:type="dxa"/>
        </w:trPr>
        <w:tc>
          <w:tcPr>
            <w:tcW w:w="0" w:type="auto"/>
            <w:tcMar>
              <w:top w:w="15" w:type="dxa"/>
              <w:left w:w="15" w:type="dxa"/>
              <w:bottom w:w="15" w:type="dxa"/>
              <w:right w:w="15" w:type="dxa"/>
            </w:tcMar>
            <w:vAlign w:val="center"/>
            <w:hideMark/>
          </w:tcPr>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Под информационно-образовательной средой мы понимаем системно </w:t>
            </w:r>
            <w:proofErr w:type="gramStart"/>
            <w:r>
              <w:rPr>
                <w:rFonts w:ascii="Times New Roman" w:eastAsia="Times New Roman" w:hAnsi="Times New Roman" w:cs="Times New Roman"/>
                <w:lang w:eastAsia="ru-RU"/>
              </w:rPr>
              <w:t>организованную</w:t>
            </w:r>
            <w:proofErr w:type="gramEnd"/>
            <w:r>
              <w:rPr>
                <w:rFonts w:ascii="Times New Roman" w:eastAsia="Times New Roman" w:hAnsi="Times New Roman" w:cs="Times New Roman"/>
                <w:lang w:eastAsia="ru-RU"/>
              </w:rPr>
              <w:t xml:space="preserve"> </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совокупность информационного, технического, учебно-методического обеспечения, неразрывно связанную с человеком,  как субъектом образовательного процесса.</w:t>
            </w:r>
          </w:p>
          <w:p w:rsidR="005C01CF" w:rsidRDefault="005C01CF">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Информационно-образовательная среда </w:t>
            </w:r>
          </w:p>
          <w:p w:rsidR="005C01CF" w:rsidRDefault="000011C3">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МБОУ «</w:t>
            </w:r>
            <w:proofErr w:type="spellStart"/>
            <w:r>
              <w:rPr>
                <w:b/>
              </w:rPr>
              <w:t>Дибгашинская</w:t>
            </w:r>
            <w:proofErr w:type="spellEnd"/>
            <w:r>
              <w:rPr>
                <w:b/>
              </w:rPr>
              <w:t xml:space="preserve"> СОШ имени С. </w:t>
            </w:r>
            <w:proofErr w:type="spellStart"/>
            <w:r>
              <w:rPr>
                <w:b/>
              </w:rPr>
              <w:t>Рабаданова</w:t>
            </w:r>
            <w:proofErr w:type="spellEnd"/>
            <w:r w:rsidR="005C01CF">
              <w:rPr>
                <w:rFonts w:ascii="Times New Roman" w:eastAsia="Times New Roman" w:hAnsi="Times New Roman" w:cs="Times New Roman"/>
                <w:lang w:eastAsia="ru-RU"/>
              </w:rPr>
              <w:t>» обеспечивает     возможность     осуществлять     в электронной (цифровой) форме следующие виды деятельности:</w:t>
            </w:r>
          </w:p>
          <w:p w:rsidR="005C01CF" w:rsidRDefault="005C01CF">
            <w:pPr>
              <w:numPr>
                <w:ilvl w:val="0"/>
                <w:numId w:val="9"/>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  использование  информационных  ресурсов  сети  Интернет  для  методической  работы  учителей,  в  образовательной  деятельности  на  уроке,  в  процесс</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самоподготовки  учащихся;</w:t>
            </w:r>
          </w:p>
          <w:p w:rsidR="005C01CF" w:rsidRDefault="005C01CF">
            <w:pPr>
              <w:numPr>
                <w:ilvl w:val="0"/>
                <w:numId w:val="9"/>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обеспечение  прозрачности образовательного процесса для родителей и общества,  размещение  информации о  результатах  деятельности учреждения  в  виде публичного  отчета  на  сайте  учреждения;</w:t>
            </w:r>
          </w:p>
          <w:p w:rsidR="005C01CF" w:rsidRDefault="005C01CF">
            <w:pPr>
              <w:numPr>
                <w:ilvl w:val="0"/>
                <w:numId w:val="9"/>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5C01CF" w:rsidRDefault="005C01CF">
            <w:pPr>
              <w:spacing w:after="0" w:line="240" w:lineRule="auto"/>
              <w:ind w:firstLine="36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Одним   из   приоритетов  образовательной  программы  является  развитие  информационных  технологий  и  создание информационной  образовательной  среды. Мы уделяем особое внимание развитию единой информационной системы школы и интеграции </w:t>
            </w:r>
            <w:proofErr w:type="spellStart"/>
            <w:proofErr w:type="gramStart"/>
            <w:r>
              <w:rPr>
                <w:rFonts w:ascii="Times New Roman" w:eastAsia="Times New Roman" w:hAnsi="Times New Roman" w:cs="Times New Roman"/>
                <w:lang w:eastAsia="ru-RU"/>
              </w:rPr>
              <w:t>ИКТ-инструментов</w:t>
            </w:r>
            <w:proofErr w:type="spellEnd"/>
            <w:proofErr w:type="gramEnd"/>
            <w:r>
              <w:rPr>
                <w:rFonts w:ascii="Times New Roman" w:eastAsia="Times New Roman" w:hAnsi="Times New Roman" w:cs="Times New Roman"/>
                <w:lang w:eastAsia="ru-RU"/>
              </w:rPr>
              <w:t xml:space="preserve"> в преподавание предметов.  Школа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располагает  комплектом учебно-методической литературы, соответствующей возрастным особенностям </w:t>
            </w:r>
            <w:proofErr w:type="gramStart"/>
            <w:r>
              <w:rPr>
                <w:rFonts w:ascii="Times New Roman" w:eastAsia="Times New Roman" w:hAnsi="Times New Roman" w:cs="Times New Roman"/>
                <w:lang w:eastAsia="ru-RU"/>
              </w:rPr>
              <w:t>обучающихся</w:t>
            </w:r>
            <w:proofErr w:type="gramEnd"/>
            <w:r>
              <w:rPr>
                <w:rFonts w:ascii="Times New Roman" w:eastAsia="Times New Roman" w:hAnsi="Times New Roman" w:cs="Times New Roman"/>
                <w:lang w:eastAsia="ru-RU"/>
              </w:rPr>
              <w:t xml:space="preserve"> и современным требованиям ФГОС.</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Взаимодействие между участниками образовательного процесса, в том числе - дистанционное осуществляется посредством сети Интернет. В  школе  имеется интернет, разработан  сайт  учреждения.</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Каждый учитель школы имеет доступ к современному персональному компьютеру.</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Детские компьютеры последнего поколения оснащены лицензионным программным обеспечением, позволяющим: отрабатывать навыки клавиатурного письма, редактировать и форматировать тексты; работать с графикой, презентациями, электронными таблицами; вводить, сохранять и редактировать видеоизображения и звук, создавать анимации, натурные мультипликации.</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школе активно используются </w:t>
            </w:r>
            <w:proofErr w:type="spellStart"/>
            <w:r>
              <w:rPr>
                <w:rFonts w:ascii="Times New Roman" w:eastAsia="Times New Roman" w:hAnsi="Times New Roman" w:cs="Times New Roman"/>
                <w:lang w:eastAsia="ru-RU"/>
              </w:rPr>
              <w:t>мультимедийные</w:t>
            </w:r>
            <w:proofErr w:type="spellEnd"/>
            <w:r>
              <w:rPr>
                <w:rFonts w:ascii="Times New Roman" w:eastAsia="Times New Roman" w:hAnsi="Times New Roman" w:cs="Times New Roman"/>
                <w:lang w:eastAsia="ru-RU"/>
              </w:rPr>
              <w:t xml:space="preserve"> проекторы, интерактивные доски, </w:t>
            </w:r>
            <w:r>
              <w:rPr>
                <w:rFonts w:ascii="Times New Roman" w:eastAsia="Times New Roman" w:hAnsi="Times New Roman" w:cs="Times New Roman"/>
                <w:lang w:eastAsia="ru-RU"/>
              </w:rPr>
              <w:lastRenderedPageBreak/>
              <w:t xml:space="preserve">позволяющие расширить исследовательское поле </w:t>
            </w:r>
            <w:proofErr w:type="gramStart"/>
            <w:r>
              <w:rPr>
                <w:rFonts w:ascii="Times New Roman" w:eastAsia="Times New Roman" w:hAnsi="Times New Roman" w:cs="Times New Roman"/>
                <w:lang w:eastAsia="ru-RU"/>
              </w:rPr>
              <w:t>обучающихся</w:t>
            </w:r>
            <w:proofErr w:type="gramEnd"/>
            <w:r>
              <w:rPr>
                <w:rFonts w:ascii="Times New Roman" w:eastAsia="Times New Roman" w:hAnsi="Times New Roman" w:cs="Times New Roman"/>
                <w:lang w:eastAsia="ru-RU"/>
              </w:rPr>
              <w:t>. Учителя пользуются электронным оборудованием  электронными образовательными ресурсами, сопровождая урок наглядным и дидактическим материалом. Проектор позволяет демонстрировать всему классу детские сочинения, иллюстрации и другие только что выполненные задания. Зная, что твою работу будут смотреть все, каждый ребенок хочет сделать ее оригинальной, лишний раз проверить, нет ли ошибок, тем самым совершенствуя свои навыки.</w:t>
            </w:r>
          </w:p>
          <w:p w:rsidR="005C01CF" w:rsidRDefault="000011C3">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Образовательная  программа  МБ</w:t>
            </w:r>
            <w:r w:rsidR="005C01CF">
              <w:rPr>
                <w:rFonts w:ascii="Times New Roman" w:eastAsia="Times New Roman" w:hAnsi="Times New Roman" w:cs="Times New Roman"/>
                <w:lang w:eastAsia="ru-RU"/>
              </w:rPr>
              <w:t>ОУ «</w:t>
            </w:r>
            <w:proofErr w:type="spellStart"/>
            <w:r>
              <w:rPr>
                <w:b/>
              </w:rPr>
              <w:t>Дибгашинская</w:t>
            </w:r>
            <w:proofErr w:type="spellEnd"/>
            <w:r>
              <w:rPr>
                <w:b/>
              </w:rPr>
              <w:t xml:space="preserve"> СОШ имени С. </w:t>
            </w:r>
            <w:proofErr w:type="spellStart"/>
            <w:r>
              <w:rPr>
                <w:b/>
              </w:rPr>
              <w:t>Рабаданова</w:t>
            </w:r>
            <w:proofErr w:type="spellEnd"/>
            <w:r w:rsidR="005C01CF">
              <w:rPr>
                <w:rFonts w:ascii="Times New Roman" w:eastAsia="Times New Roman" w:hAnsi="Times New Roman" w:cs="Times New Roman"/>
                <w:lang w:eastAsia="ru-RU"/>
              </w:rPr>
              <w:t xml:space="preserve">»  создана   с  учётом   традиций      внеклассной   и  воспитательной    работы   учреждения,   предоставляющих   большие   возможности  учащимся  в раскрытии  интеллектуальных  и  творческих  возможностей  личности, в первую очередь   информационно-технической   направленности,   и  особенностей  материально-технической базы. </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Ежегодно проводятся внеклассные мероприятия с применением информационно-коммуникационных технологий.  </w:t>
            </w:r>
          </w:p>
          <w:p w:rsidR="005C01CF" w:rsidRDefault="005C01CF">
            <w:pPr>
              <w:spacing w:after="0" w:line="240" w:lineRule="auto"/>
              <w:ind w:firstLine="709"/>
              <w:rPr>
                <w:rFonts w:ascii="Times New Roman" w:eastAsia="Times New Roman" w:hAnsi="Times New Roman" w:cs="Times New Roman"/>
                <w:lang w:eastAsia="ru-RU"/>
              </w:rPr>
            </w:pPr>
            <w:bookmarkStart w:id="0" w:name="bookmark425"/>
            <w:r>
              <w:rPr>
                <w:rFonts w:ascii="Times New Roman" w:eastAsia="Times New Roman" w:hAnsi="Times New Roman" w:cs="Times New Roman"/>
                <w:lang w:eastAsia="ru-RU"/>
              </w:rPr>
              <w:t>Учебно-методическое и информационное оснащение образовательного процесса</w:t>
            </w:r>
            <w:bookmarkEnd w:id="0"/>
            <w:r w:rsidR="000011C3">
              <w:rPr>
                <w:rFonts w:ascii="Times New Roman" w:eastAsia="Times New Roman" w:hAnsi="Times New Roman" w:cs="Times New Roman"/>
                <w:lang w:eastAsia="ru-RU"/>
              </w:rPr>
              <w:t> МБ</w:t>
            </w:r>
            <w:r>
              <w:rPr>
                <w:rFonts w:ascii="Times New Roman" w:eastAsia="Times New Roman" w:hAnsi="Times New Roman" w:cs="Times New Roman"/>
                <w:lang w:eastAsia="ru-RU"/>
              </w:rPr>
              <w:t xml:space="preserve">ОУ </w:t>
            </w:r>
            <w:r w:rsidR="000011C3">
              <w:rPr>
                <w:b/>
                <w:bCs/>
              </w:rPr>
              <w:t>«</w:t>
            </w:r>
            <w:proofErr w:type="spellStart"/>
            <w:r w:rsidR="000011C3">
              <w:rPr>
                <w:b/>
              </w:rPr>
              <w:t>Дибгашинская</w:t>
            </w:r>
            <w:proofErr w:type="spellEnd"/>
            <w:r w:rsidR="000011C3">
              <w:rPr>
                <w:b/>
              </w:rPr>
              <w:t xml:space="preserve"> СОШ имени С. </w:t>
            </w:r>
            <w:proofErr w:type="spellStart"/>
            <w:r w:rsidR="000011C3">
              <w:rPr>
                <w:b/>
              </w:rPr>
              <w:t>Рабаданова</w:t>
            </w:r>
            <w:proofErr w:type="spellEnd"/>
            <w:r>
              <w:rPr>
                <w:rFonts w:ascii="Times New Roman" w:eastAsia="Times New Roman" w:hAnsi="Times New Roman" w:cs="Times New Roman"/>
                <w:lang w:eastAsia="ru-RU"/>
              </w:rPr>
              <w:t>» обеспечивает возможность:</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реализации индивидуальных образовательных планов обучающихся, осуществления их самостоятельной образовательной деятельности;</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ввода русского и иноязычного текста, распознавания сканированного текста; редактирования и структурирования текста средствами текстового редактора;</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выступления с аудио-, виде</w:t>
            </w:r>
            <w:proofErr w:type="gramStart"/>
            <w:r>
              <w:rPr>
                <w:rFonts w:ascii="Times New Roman" w:eastAsia="Times New Roman" w:hAnsi="Times New Roman" w:cs="Times New Roman"/>
                <w:lang w:eastAsia="ru-RU"/>
              </w:rPr>
              <w:t>о-</w:t>
            </w:r>
            <w:proofErr w:type="gramEnd"/>
            <w:r>
              <w:rPr>
                <w:rFonts w:ascii="Times New Roman" w:eastAsia="Times New Roman" w:hAnsi="Times New Roman" w:cs="Times New Roman"/>
                <w:lang w:eastAsia="ru-RU"/>
              </w:rPr>
              <w:t xml:space="preserve"> и графическим экранным сопровождением;</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вывода информации на бумагу (печать);</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w:t>
            </w:r>
            <w:proofErr w:type="spellStart"/>
            <w:r>
              <w:rPr>
                <w:rFonts w:ascii="Times New Roman" w:eastAsia="Times New Roman" w:hAnsi="Times New Roman" w:cs="Times New Roman"/>
                <w:lang w:eastAsia="ru-RU"/>
              </w:rPr>
              <w:t>медиасообщений</w:t>
            </w:r>
            <w:proofErr w:type="spellEnd"/>
            <w:r>
              <w:rPr>
                <w:rFonts w:ascii="Times New Roman" w:eastAsia="Times New Roman" w:hAnsi="Times New Roman" w:cs="Times New Roman"/>
                <w:lang w:eastAsia="ru-RU"/>
              </w:rPr>
              <w:t xml:space="preserve"> в информационной среде образовательного учреждения;</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поиска и получения информации;</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использования источников информации на бумажных и цифровых носителях (в том числе в справочниках, словарях, поисковых системах);</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общения в Интернете, взаимодействия в социальных группах и сетях, участия в форумах, групповой работы над сообщениями;</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создания и заполнения баз данных; наглядного представления и анализа данных;</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spellStart"/>
            <w:proofErr w:type="gramStart"/>
            <w:r>
              <w:rPr>
                <w:rFonts w:ascii="Times New Roman" w:eastAsia="Times New Roman" w:hAnsi="Times New Roman" w:cs="Times New Roman"/>
                <w:lang w:eastAsia="ru-RU"/>
              </w:rPr>
              <w:t>естественно-научных</w:t>
            </w:r>
            <w:proofErr w:type="spellEnd"/>
            <w:proofErr w:type="gramEnd"/>
            <w:r>
              <w:rPr>
                <w:rFonts w:ascii="Times New Roman" w:eastAsia="Times New Roman" w:hAnsi="Times New Roman" w:cs="Times New Roman"/>
                <w:lang w:eastAsia="ru-RU"/>
              </w:rPr>
              <w:t xml:space="preserve"> объектов и явлений;</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Pr>
                <w:rFonts w:ascii="Times New Roman" w:eastAsia="Times New Roman" w:hAnsi="Times New Roman" w:cs="Times New Roman"/>
                <w:lang w:eastAsia="ru-RU"/>
              </w:rPr>
              <w:t>медиаресурсов</w:t>
            </w:r>
            <w:proofErr w:type="spellEnd"/>
            <w:r>
              <w:rPr>
                <w:rFonts w:ascii="Times New Roman" w:eastAsia="Times New Roman" w:hAnsi="Times New Roman" w:cs="Times New Roman"/>
                <w:lang w:eastAsia="ru-RU"/>
              </w:rPr>
              <w:t xml:space="preserve"> на электронных носителях, множительной технике для тиражирования учебных и методических </w:t>
            </w:r>
            <w:proofErr w:type="spellStart"/>
            <w:r>
              <w:rPr>
                <w:rFonts w:ascii="Times New Roman" w:eastAsia="Times New Roman" w:hAnsi="Times New Roman" w:cs="Times New Roman"/>
                <w:lang w:eastAsia="ru-RU"/>
              </w:rPr>
              <w:t>текстографических</w:t>
            </w:r>
            <w:proofErr w:type="spellEnd"/>
            <w:r>
              <w:rPr>
                <w:rFonts w:ascii="Times New Roman" w:eastAsia="Times New Roman" w:hAnsi="Times New Roman" w:cs="Times New Roman"/>
                <w:lang w:eastAsia="ru-RU"/>
              </w:rPr>
              <w:t xml:space="preserve"> материалов, результатов творческой, научно-исследовательской и проектной деятельности обучающихся;</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проведения массовых мероприятий, собраний, представлений; досуга и </w:t>
            </w:r>
            <w:proofErr w:type="gramStart"/>
            <w:r>
              <w:rPr>
                <w:rFonts w:ascii="Times New Roman" w:eastAsia="Times New Roman" w:hAnsi="Times New Roman" w:cs="Times New Roman"/>
                <w:lang w:eastAsia="ru-RU"/>
              </w:rPr>
              <w:t>общения</w:t>
            </w:r>
            <w:proofErr w:type="gramEnd"/>
            <w:r>
              <w:rPr>
                <w:rFonts w:ascii="Times New Roman" w:eastAsia="Times New Roman" w:hAnsi="Times New Roman" w:cs="Times New Roman"/>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5C01CF" w:rsidRDefault="005C01CF">
            <w:pPr>
              <w:numPr>
                <w:ilvl w:val="0"/>
                <w:numId w:val="10"/>
              </w:num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выпуска школьных печатных изданий.</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Все указанные виды деятельности обеспечены расходными материалами.</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b/>
                <w:bCs/>
                <w:i/>
                <w:iCs/>
                <w:lang w:eastAsia="ru-RU"/>
              </w:rPr>
              <w:t>Использование современных информационных и коммуникационных технологий при реализации основной образовательной программы</w:t>
            </w:r>
            <w:proofErr w:type="gramStart"/>
            <w:r>
              <w:rPr>
                <w:rFonts w:ascii="Times New Roman" w:eastAsia="Times New Roman" w:hAnsi="Times New Roman" w:cs="Times New Roman"/>
                <w:b/>
                <w:bCs/>
                <w:i/>
                <w:iCs/>
                <w:lang w:eastAsia="ru-RU"/>
              </w:rPr>
              <w:t xml:space="preserve"> .</w:t>
            </w:r>
            <w:proofErr w:type="gramEnd"/>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Учителями применяются инновационные формы организации учебного процесса – проектной и исследовательской деятельности с применением ИКТ.</w:t>
            </w:r>
          </w:p>
          <w:p w:rsidR="005C01CF" w:rsidRDefault="005C01CF">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Учителя школы используют такие технологии, как:</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информационно-коммуникативные технологии;</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обучение в сотрудничестве (командная, групповая работа);</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технология использования в обучении игровых методов;</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технология развития критического мышления;</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roofErr w:type="gramStart"/>
            <w:r>
              <w:rPr>
                <w:rFonts w:ascii="Times New Roman" w:eastAsia="Times New Roman" w:hAnsi="Times New Roman" w:cs="Times New Roman"/>
                <w:lang w:eastAsia="ru-RU"/>
              </w:rPr>
              <w:t>проблемное</w:t>
            </w:r>
            <w:proofErr w:type="gramEnd"/>
            <w:r>
              <w:rPr>
                <w:rFonts w:ascii="Times New Roman" w:eastAsia="Times New Roman" w:hAnsi="Times New Roman" w:cs="Times New Roman"/>
                <w:lang w:eastAsia="ru-RU"/>
              </w:rPr>
              <w:t xml:space="preserve"> обучения;</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развивающее обучение;</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разно уровневое обучение;</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проектные методы;</w:t>
            </w:r>
          </w:p>
          <w:p w:rsidR="005C01CF" w:rsidRDefault="005C01CF">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         здоровье сберегающие технологии.</w:t>
            </w:r>
          </w:p>
        </w:tc>
      </w:tr>
    </w:tbl>
    <w:p w:rsidR="005C01CF" w:rsidRDefault="005C01CF" w:rsidP="005C01CF">
      <w:pPr>
        <w:tabs>
          <w:tab w:val="left" w:pos="3482"/>
        </w:tabs>
        <w:spacing w:after="0"/>
        <w:jc w:val="center"/>
        <w:rPr>
          <w:rFonts w:ascii="Times New Roman" w:hAnsi="Times New Roman" w:cs="Times New Roman"/>
          <w:b/>
        </w:rPr>
      </w:pPr>
    </w:p>
    <w:p w:rsidR="005C01CF" w:rsidRDefault="005C01CF" w:rsidP="005C01CF">
      <w:pPr>
        <w:tabs>
          <w:tab w:val="left" w:pos="3482"/>
        </w:tabs>
        <w:spacing w:after="0"/>
        <w:jc w:val="center"/>
        <w:rPr>
          <w:rFonts w:ascii="Times New Roman" w:hAnsi="Times New Roman" w:cs="Times New Roman"/>
          <w:b/>
        </w:rPr>
      </w:pPr>
    </w:p>
    <w:p w:rsidR="005C01CF" w:rsidRDefault="005C01CF" w:rsidP="005C01CF">
      <w:pPr>
        <w:tabs>
          <w:tab w:val="left" w:pos="3482"/>
        </w:tabs>
        <w:spacing w:after="0"/>
        <w:jc w:val="center"/>
        <w:rPr>
          <w:rFonts w:ascii="Times New Roman" w:hAnsi="Times New Roman" w:cs="Times New Roman"/>
          <w:b/>
        </w:rPr>
      </w:pPr>
    </w:p>
    <w:p w:rsidR="005C01CF" w:rsidRDefault="005C01CF" w:rsidP="005C01CF">
      <w:pPr>
        <w:numPr>
          <w:ilvl w:val="0"/>
          <w:numId w:val="11"/>
        </w:numPr>
        <w:spacing w:after="0" w:line="36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Общие положения</w:t>
      </w:r>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1.1. Учебный план Государственного </w:t>
      </w:r>
      <w:r w:rsidRPr="000011C3">
        <w:rPr>
          <w:rFonts w:ascii="Times New Roman" w:eastAsia="Batang" w:hAnsi="Times New Roman" w:cs="Times New Roman"/>
          <w:sz w:val="24"/>
          <w:szCs w:val="24"/>
          <w:lang w:eastAsia="ar-SA"/>
        </w:rPr>
        <w:t xml:space="preserve">бюджетного  общеобразовательного учреждения </w:t>
      </w:r>
      <w:r w:rsidR="000011C3">
        <w:rPr>
          <w:rFonts w:ascii="Times New Roman" w:eastAsia="Batang" w:hAnsi="Times New Roman" w:cs="Times New Roman"/>
          <w:sz w:val="24"/>
          <w:szCs w:val="24"/>
          <w:lang w:eastAsia="ar-SA"/>
        </w:rPr>
        <w:t>«муниципального бюджетного  общеобразовательного учреждения  «</w:t>
      </w:r>
      <w:proofErr w:type="spellStart"/>
      <w:r w:rsidR="000011C3">
        <w:rPr>
          <w:rFonts w:ascii="Times New Roman" w:eastAsia="Batang" w:hAnsi="Times New Roman" w:cs="Times New Roman"/>
          <w:sz w:val="24"/>
          <w:szCs w:val="24"/>
          <w:lang w:eastAsia="ar-SA"/>
        </w:rPr>
        <w:t>Дибгашинская</w:t>
      </w:r>
      <w:proofErr w:type="spellEnd"/>
      <w:r w:rsidR="000011C3">
        <w:rPr>
          <w:rFonts w:ascii="Times New Roman" w:eastAsia="Batang" w:hAnsi="Times New Roman" w:cs="Times New Roman"/>
          <w:sz w:val="24"/>
          <w:szCs w:val="24"/>
          <w:lang w:eastAsia="ar-SA"/>
        </w:rPr>
        <w:t xml:space="preserve"> СОШ имени С. </w:t>
      </w:r>
      <w:proofErr w:type="spellStart"/>
      <w:r w:rsidR="000011C3">
        <w:rPr>
          <w:rFonts w:ascii="Times New Roman" w:eastAsia="Batang" w:hAnsi="Times New Roman" w:cs="Times New Roman"/>
          <w:sz w:val="24"/>
          <w:szCs w:val="24"/>
          <w:lang w:eastAsia="ar-SA"/>
        </w:rPr>
        <w:t>Рабаданова</w:t>
      </w:r>
      <w:proofErr w:type="spellEnd"/>
      <w:r w:rsidR="000011C3">
        <w:rPr>
          <w:rFonts w:ascii="Times New Roman" w:eastAsia="Batang" w:hAnsi="Times New Roman" w:cs="Times New Roman"/>
          <w:sz w:val="24"/>
          <w:szCs w:val="24"/>
          <w:lang w:eastAsia="ar-SA"/>
        </w:rPr>
        <w:t xml:space="preserve">» </w:t>
      </w:r>
      <w:r>
        <w:rPr>
          <w:rFonts w:ascii="Times New Roman" w:eastAsia="Batang" w:hAnsi="Times New Roman" w:cs="Times New Roman"/>
          <w:sz w:val="24"/>
          <w:szCs w:val="24"/>
          <w:lang w:eastAsia="ar-SA"/>
        </w:rPr>
        <w:t xml:space="preserve">(далее </w:t>
      </w:r>
      <w:r w:rsidR="000011C3">
        <w:rPr>
          <w:rFonts w:ascii="Times New Roman" w:eastAsia="Batang" w:hAnsi="Times New Roman" w:cs="Times New Roman"/>
          <w:sz w:val="24"/>
          <w:szCs w:val="24"/>
          <w:lang w:eastAsia="ar-SA"/>
        </w:rPr>
        <w:t>М</w:t>
      </w:r>
      <w:r>
        <w:rPr>
          <w:rFonts w:ascii="Times New Roman" w:eastAsia="Batang" w:hAnsi="Times New Roman" w:cs="Times New Roman"/>
          <w:sz w:val="24"/>
          <w:szCs w:val="24"/>
          <w:lang w:eastAsia="ar-SA"/>
        </w:rPr>
        <w:t xml:space="preserve">БОУ </w:t>
      </w:r>
      <w:r w:rsidR="000011C3">
        <w:rPr>
          <w:rFonts w:ascii="Times New Roman" w:eastAsia="Batang" w:hAnsi="Times New Roman" w:cs="Times New Roman"/>
          <w:sz w:val="24"/>
          <w:szCs w:val="24"/>
          <w:lang w:eastAsia="ar-SA"/>
        </w:rPr>
        <w:t>«</w:t>
      </w:r>
      <w:proofErr w:type="spellStart"/>
      <w:r w:rsidR="000011C3">
        <w:rPr>
          <w:rFonts w:ascii="Times New Roman" w:eastAsia="Batang" w:hAnsi="Times New Roman" w:cs="Times New Roman"/>
          <w:sz w:val="24"/>
          <w:szCs w:val="24"/>
          <w:lang w:eastAsia="ar-SA"/>
        </w:rPr>
        <w:t>Дибгашинская</w:t>
      </w:r>
      <w:proofErr w:type="spellEnd"/>
      <w:r w:rsidR="000011C3">
        <w:rPr>
          <w:rFonts w:ascii="Times New Roman" w:eastAsia="Batang" w:hAnsi="Times New Roman" w:cs="Times New Roman"/>
          <w:sz w:val="24"/>
          <w:szCs w:val="24"/>
          <w:lang w:eastAsia="ar-SA"/>
        </w:rPr>
        <w:t xml:space="preserve"> </w:t>
      </w:r>
      <w:r>
        <w:rPr>
          <w:rFonts w:ascii="Times New Roman" w:eastAsia="Batang" w:hAnsi="Times New Roman" w:cs="Times New Roman"/>
          <w:sz w:val="24"/>
          <w:szCs w:val="24"/>
          <w:lang w:eastAsia="ar-SA"/>
        </w:rPr>
        <w:t>СОШ</w:t>
      </w:r>
      <w:proofErr w:type="gramStart"/>
      <w:r>
        <w:rPr>
          <w:rFonts w:ascii="Times New Roman" w:eastAsia="Batang" w:hAnsi="Times New Roman" w:cs="Times New Roman"/>
          <w:sz w:val="24"/>
          <w:szCs w:val="24"/>
          <w:lang w:eastAsia="ar-SA"/>
        </w:rPr>
        <w:t xml:space="preserve"> </w:t>
      </w:r>
      <w:r w:rsidR="000011C3">
        <w:rPr>
          <w:rFonts w:ascii="Times New Roman" w:eastAsia="Batang" w:hAnsi="Times New Roman" w:cs="Times New Roman"/>
          <w:sz w:val="24"/>
          <w:szCs w:val="24"/>
          <w:lang w:eastAsia="ar-SA"/>
        </w:rPr>
        <w:t>)</w:t>
      </w:r>
      <w:proofErr w:type="gramEnd"/>
      <w:r>
        <w:rPr>
          <w:rFonts w:ascii="Times New Roman" w:eastAsia="Batang" w:hAnsi="Times New Roman" w:cs="Times New Roman"/>
          <w:sz w:val="24"/>
          <w:szCs w:val="24"/>
          <w:lang w:eastAsia="ar-SA"/>
        </w:rPr>
        <w:t xml:space="preserve"> является важнейшим нормативным документом, который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и формы промежуточной аттестации обучающихся.          </w:t>
      </w:r>
    </w:p>
    <w:p w:rsidR="005C01CF" w:rsidRDefault="005C01CF" w:rsidP="005C01CF">
      <w:pPr>
        <w:spacing w:after="0"/>
        <w:jc w:val="both"/>
        <w:rPr>
          <w:rFonts w:ascii="Times New Roman" w:eastAsia="Times New Roman" w:hAnsi="Times New Roman" w:cs="Times New Roman"/>
          <w:sz w:val="24"/>
          <w:szCs w:val="24"/>
          <w:lang w:eastAsia="ar-SA"/>
        </w:rPr>
      </w:pPr>
      <w:r>
        <w:rPr>
          <w:rFonts w:ascii="Times New Roman" w:eastAsia="Batang" w:hAnsi="Times New Roman" w:cs="Times New Roman"/>
          <w:sz w:val="24"/>
          <w:szCs w:val="24"/>
          <w:lang w:eastAsia="ar-SA"/>
        </w:rPr>
        <w:t xml:space="preserve">1.2.  Учебный план  </w:t>
      </w:r>
      <w:r w:rsidR="000011C3">
        <w:rPr>
          <w:rFonts w:ascii="Times New Roman" w:eastAsia="Batang" w:hAnsi="Times New Roman" w:cs="Times New Roman"/>
          <w:sz w:val="24"/>
          <w:szCs w:val="24"/>
          <w:lang w:eastAsia="ar-SA"/>
        </w:rPr>
        <w:t xml:space="preserve"> школы </w:t>
      </w:r>
      <w:r>
        <w:rPr>
          <w:rFonts w:ascii="Times New Roman" w:eastAsia="Batang" w:hAnsi="Times New Roman" w:cs="Times New Roman"/>
          <w:sz w:val="24"/>
          <w:szCs w:val="24"/>
          <w:lang w:eastAsia="ar-SA"/>
        </w:rPr>
        <w:t>реализует основные общеобразовательные программы среднего общего образования,  сформирован в соответствии с требованиями:</w:t>
      </w:r>
    </w:p>
    <w:p w:rsidR="005C01CF" w:rsidRDefault="005C01CF" w:rsidP="005C01CF">
      <w:pPr>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Федерального Закона от 29.12.2012 № 273-ФЗ «Об образовании в Российской Федерации»;</w:t>
      </w:r>
    </w:p>
    <w:p w:rsidR="005C01CF" w:rsidRPr="00FD6B9D" w:rsidRDefault="00FD6B9D" w:rsidP="005C01CF">
      <w:pPr>
        <w:widowControl w:val="0"/>
        <w:tabs>
          <w:tab w:val="left" w:pos="709"/>
        </w:tabs>
        <w:suppressAutoHyphens/>
        <w:autoSpaceDE w:val="0"/>
        <w:spacing w:after="0"/>
        <w:jc w:val="both"/>
        <w:rPr>
          <w:rFonts w:ascii="Times New Roman" w:eastAsia="Batang" w:hAnsi="Times New Roman" w:cs="Times New Roman"/>
          <w:bCs/>
          <w:sz w:val="24"/>
          <w:szCs w:val="24"/>
          <w:u w:val="single"/>
          <w:lang w:eastAsia="ar-SA"/>
        </w:rPr>
      </w:pPr>
      <w:r>
        <w:rPr>
          <w:rFonts w:ascii="Times New Roman" w:eastAsia="Batang" w:hAnsi="Times New Roman" w:cs="Times New Roman"/>
          <w:bCs/>
          <w:sz w:val="24"/>
          <w:szCs w:val="24"/>
          <w:lang w:eastAsia="ar-SA"/>
        </w:rPr>
        <w:t xml:space="preserve">        Устав МБОУ «</w:t>
      </w:r>
      <w:proofErr w:type="spellStart"/>
      <w:r>
        <w:rPr>
          <w:rFonts w:ascii="Times New Roman" w:eastAsia="Batang" w:hAnsi="Times New Roman" w:cs="Times New Roman"/>
          <w:bCs/>
          <w:sz w:val="24"/>
          <w:szCs w:val="24"/>
          <w:lang w:eastAsia="ar-SA"/>
        </w:rPr>
        <w:t>Дибгашинская</w:t>
      </w:r>
      <w:proofErr w:type="spellEnd"/>
      <w:r>
        <w:rPr>
          <w:rFonts w:ascii="Times New Roman" w:eastAsia="Batang" w:hAnsi="Times New Roman" w:cs="Times New Roman"/>
          <w:bCs/>
          <w:sz w:val="24"/>
          <w:szCs w:val="24"/>
          <w:lang w:eastAsia="ar-SA"/>
        </w:rPr>
        <w:t xml:space="preserve"> СОШ имени С. </w:t>
      </w:r>
      <w:proofErr w:type="spellStart"/>
      <w:r>
        <w:rPr>
          <w:rFonts w:ascii="Times New Roman" w:eastAsia="Batang" w:hAnsi="Times New Roman" w:cs="Times New Roman"/>
          <w:bCs/>
          <w:sz w:val="24"/>
          <w:szCs w:val="24"/>
          <w:lang w:eastAsia="ar-SA"/>
        </w:rPr>
        <w:t>Рабаданова</w:t>
      </w:r>
      <w:proofErr w:type="spellEnd"/>
      <w:r>
        <w:rPr>
          <w:rFonts w:ascii="Times New Roman" w:eastAsia="Batang" w:hAnsi="Times New Roman" w:cs="Times New Roman"/>
          <w:bCs/>
          <w:sz w:val="24"/>
          <w:szCs w:val="24"/>
          <w:lang w:eastAsia="ar-SA"/>
        </w:rPr>
        <w:t>»</w:t>
      </w:r>
      <w:r w:rsidR="005C01CF">
        <w:rPr>
          <w:rFonts w:ascii="Times New Roman" w:eastAsia="Batang" w:hAnsi="Times New Roman" w:cs="Times New Roman"/>
          <w:bCs/>
          <w:sz w:val="24"/>
          <w:szCs w:val="24"/>
          <w:lang w:eastAsia="ar-SA"/>
        </w:rPr>
        <w:t xml:space="preserve"> </w:t>
      </w:r>
      <w:r>
        <w:rPr>
          <w:rFonts w:ascii="Times New Roman" w:eastAsia="Batang" w:hAnsi="Times New Roman" w:cs="Times New Roman"/>
          <w:bCs/>
          <w:sz w:val="24"/>
          <w:szCs w:val="24"/>
          <w:lang w:eastAsia="ar-SA"/>
        </w:rPr>
        <w:t xml:space="preserve">   утвержден</w:t>
      </w:r>
      <w:r w:rsidR="005C01CF">
        <w:rPr>
          <w:rFonts w:ascii="Times New Roman" w:eastAsia="Batang" w:hAnsi="Times New Roman" w:cs="Times New Roman"/>
          <w:bCs/>
          <w:sz w:val="24"/>
          <w:szCs w:val="24"/>
          <w:lang w:eastAsia="ar-SA"/>
        </w:rPr>
        <w:t xml:space="preserve"> </w:t>
      </w:r>
      <w:r>
        <w:rPr>
          <w:rFonts w:ascii="Times New Roman" w:eastAsia="Batang" w:hAnsi="Times New Roman" w:cs="Times New Roman"/>
          <w:bCs/>
          <w:sz w:val="24"/>
          <w:szCs w:val="24"/>
          <w:lang w:eastAsia="ar-SA"/>
        </w:rPr>
        <w:t>«_</w:t>
      </w:r>
      <w:r>
        <w:rPr>
          <w:rFonts w:ascii="Times New Roman" w:eastAsia="Batang" w:hAnsi="Times New Roman" w:cs="Times New Roman"/>
          <w:bCs/>
          <w:sz w:val="24"/>
          <w:szCs w:val="24"/>
          <w:u w:val="single"/>
          <w:lang w:eastAsia="ar-SA"/>
        </w:rPr>
        <w:t>02.02.20 г</w:t>
      </w:r>
    </w:p>
    <w:p w:rsidR="005C01CF" w:rsidRDefault="00FD6B9D" w:rsidP="005C01CF">
      <w:pPr>
        <w:widowControl w:val="0"/>
        <w:tabs>
          <w:tab w:val="left" w:pos="709"/>
        </w:tabs>
        <w:suppressAutoHyphens/>
        <w:autoSpaceDE w:val="0"/>
        <w:spacing w:after="0"/>
        <w:jc w:val="both"/>
        <w:rPr>
          <w:rFonts w:ascii="Times New Roman" w:eastAsia="Batang" w:hAnsi="Times New Roman" w:cs="Times New Roman"/>
          <w:bCs/>
          <w:sz w:val="24"/>
          <w:szCs w:val="24"/>
          <w:lang w:eastAsia="ar-SA"/>
        </w:rPr>
      </w:pPr>
      <w:r>
        <w:rPr>
          <w:rFonts w:ascii="Times New Roman" w:eastAsia="Batang" w:hAnsi="Times New Roman" w:cs="Times New Roman"/>
          <w:bCs/>
          <w:sz w:val="24"/>
          <w:szCs w:val="24"/>
          <w:lang w:eastAsia="ar-SA"/>
        </w:rPr>
        <w:t>1.3. Учебный план на 2020-2021</w:t>
      </w:r>
      <w:r w:rsidR="005C01CF">
        <w:rPr>
          <w:rFonts w:ascii="Times New Roman" w:eastAsia="Batang" w:hAnsi="Times New Roman" w:cs="Times New Roman"/>
          <w:bCs/>
          <w:sz w:val="24"/>
          <w:szCs w:val="24"/>
          <w:lang w:eastAsia="ar-SA"/>
        </w:rPr>
        <w:t xml:space="preserve"> учебный год является частью Основной образовательной программы среднего общего образования школы</w:t>
      </w:r>
      <w:r w:rsidR="005C01CF">
        <w:rPr>
          <w:rFonts w:ascii="Times New Roman" w:eastAsia="Times New Roman" w:hAnsi="Times New Roman" w:cs="Times New Roman"/>
          <w:sz w:val="24"/>
          <w:szCs w:val="24"/>
          <w:shd w:val="clear" w:color="auto" w:fill="FFFFFF"/>
          <w:lang w:eastAsia="ar-SA"/>
        </w:rPr>
        <w:t xml:space="preserve"> </w:t>
      </w:r>
      <w:r w:rsidR="005C01CF">
        <w:rPr>
          <w:rFonts w:ascii="Times New Roman" w:eastAsia="Batang" w:hAnsi="Times New Roman" w:cs="Times New Roman"/>
          <w:bCs/>
          <w:sz w:val="24"/>
          <w:szCs w:val="24"/>
          <w:lang w:eastAsia="ar-SA"/>
        </w:rPr>
        <w:t xml:space="preserve">разработанной в соответствии с ФКГОС и ФБУП-2004.     </w:t>
      </w:r>
    </w:p>
    <w:p w:rsidR="005C01CF" w:rsidRDefault="005C01CF" w:rsidP="005C01CF">
      <w:pPr>
        <w:widowControl w:val="0"/>
        <w:tabs>
          <w:tab w:val="left" w:pos="709"/>
        </w:tabs>
        <w:suppressAutoHyphens/>
        <w:autoSpaceDE w:val="0"/>
        <w:spacing w:after="0"/>
        <w:jc w:val="both"/>
        <w:rPr>
          <w:rFonts w:ascii="Arial" w:eastAsia="Times New Roman" w:hAnsi="Arial" w:cs="Arial"/>
          <w:b/>
          <w:bCs/>
          <w:sz w:val="24"/>
          <w:szCs w:val="24"/>
          <w:lang w:eastAsia="ar-SA"/>
        </w:rPr>
      </w:pPr>
      <w:r>
        <w:rPr>
          <w:rFonts w:ascii="Times New Roman" w:eastAsia="Batang" w:hAnsi="Times New Roman" w:cs="Times New Roman"/>
          <w:bCs/>
          <w:sz w:val="24"/>
          <w:szCs w:val="24"/>
          <w:lang w:eastAsia="ar-SA"/>
        </w:rPr>
        <w:t xml:space="preserve">        О</w:t>
      </w:r>
      <w:r>
        <w:rPr>
          <w:rFonts w:ascii="Times New Roman" w:eastAsia="Times New Roman" w:hAnsi="Times New Roman" w:cs="Times New Roman"/>
          <w:bCs/>
          <w:sz w:val="24"/>
          <w:szCs w:val="24"/>
          <w:lang w:eastAsia="ar-SA"/>
        </w:rPr>
        <w:t xml:space="preserve">беспечивает выполнение </w:t>
      </w:r>
      <w:r>
        <w:rPr>
          <w:rFonts w:ascii="Times New Roman" w:eastAsia="Times New Roman" w:hAnsi="Times New Roman" w:cs="Times New Roman"/>
          <w:bCs/>
          <w:color w:val="000000"/>
          <w:sz w:val="24"/>
          <w:szCs w:val="24"/>
          <w:lang w:eastAsia="ar-SA"/>
        </w:rPr>
        <w:t xml:space="preserve">гигиенических требований к режиму образовательного процесса, установленных </w:t>
      </w:r>
      <w:proofErr w:type="spellStart"/>
      <w:r>
        <w:rPr>
          <w:rFonts w:ascii="Times New Roman" w:eastAsia="Times New Roman" w:hAnsi="Times New Roman" w:cs="Times New Roman"/>
          <w:bCs/>
          <w:color w:val="000000"/>
          <w:sz w:val="24"/>
          <w:szCs w:val="24"/>
          <w:lang w:eastAsia="ar-SA"/>
        </w:rPr>
        <w:t>СанПиН</w:t>
      </w:r>
      <w:proofErr w:type="spellEnd"/>
      <w:r>
        <w:rPr>
          <w:rFonts w:ascii="Times New Roman" w:eastAsia="Times New Roman" w:hAnsi="Times New Roman" w:cs="Times New Roman"/>
          <w:bCs/>
          <w:color w:val="000000"/>
          <w:sz w:val="24"/>
          <w:szCs w:val="24"/>
          <w:lang w:eastAsia="ar-SA"/>
        </w:rPr>
        <w:t xml:space="preserve"> 2.4.2.2821-10 </w:t>
      </w:r>
      <w:r>
        <w:rPr>
          <w:rFonts w:ascii="Times New Roman" w:eastAsia="Times New Roman" w:hAnsi="Times New Roman" w:cs="Times New Roman"/>
          <w:bCs/>
          <w:sz w:val="24"/>
          <w:szCs w:val="24"/>
          <w:lang w:eastAsia="ar-SA"/>
        </w:rPr>
        <w:t>и ПРЕДУСМАТРИВАЕТ:</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- 2-летний нормативный  срок освоения образовательных программ среднего общего образования на основе различных сочетаний базовых и профильных предметов для </w:t>
      </w:r>
      <w:r>
        <w:rPr>
          <w:rFonts w:ascii="Times New Roman" w:eastAsia="Times New Roman" w:hAnsi="Times New Roman" w:cs="Times New Roman"/>
          <w:color w:val="000000"/>
          <w:sz w:val="24"/>
          <w:szCs w:val="24"/>
          <w:lang w:val="en-US" w:eastAsia="ar-SA"/>
        </w:rPr>
        <w:t>X</w:t>
      </w:r>
      <w:r>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val="en-US" w:eastAsia="ar-SA"/>
        </w:rPr>
        <w:t>XI</w:t>
      </w:r>
      <w:r>
        <w:rPr>
          <w:rFonts w:ascii="Times New Roman" w:eastAsia="Times New Roman" w:hAnsi="Times New Roman" w:cs="Times New Roman"/>
          <w:color w:val="000000"/>
          <w:sz w:val="24"/>
          <w:szCs w:val="24"/>
          <w:lang w:eastAsia="ar-SA"/>
        </w:rPr>
        <w:t xml:space="preserve"> классов.</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1.4. Учебный год в </w:t>
      </w:r>
      <w:proofErr w:type="spellStart"/>
      <w:r w:rsidR="00FD6B9D">
        <w:rPr>
          <w:rFonts w:ascii="Times New Roman" w:eastAsia="Times New Roman" w:hAnsi="Times New Roman" w:cs="Times New Roman"/>
          <w:color w:val="000000"/>
          <w:sz w:val="24"/>
          <w:szCs w:val="24"/>
          <w:lang w:eastAsia="ar-SA"/>
        </w:rPr>
        <w:t>Дибгашинской</w:t>
      </w:r>
      <w:proofErr w:type="spellEnd"/>
      <w:r w:rsidR="00FD6B9D">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 СОШ начинается 01.09.20</w:t>
      </w:r>
      <w:r w:rsidR="00FD6B9D">
        <w:rPr>
          <w:rFonts w:ascii="Times New Roman" w:eastAsia="Times New Roman" w:hAnsi="Times New Roman" w:cs="Times New Roman"/>
          <w:color w:val="000000"/>
          <w:sz w:val="24"/>
          <w:szCs w:val="24"/>
          <w:lang w:eastAsia="ar-SA"/>
        </w:rPr>
        <w:t>20</w:t>
      </w:r>
      <w:r>
        <w:rPr>
          <w:rFonts w:ascii="Times New Roman" w:eastAsia="Times New Roman" w:hAnsi="Times New Roman" w:cs="Times New Roman"/>
          <w:color w:val="000000"/>
          <w:sz w:val="24"/>
          <w:szCs w:val="24"/>
          <w:lang w:eastAsia="ar-SA"/>
        </w:rPr>
        <w:t xml:space="preserve"> г.</w:t>
      </w:r>
    </w:p>
    <w:p w:rsidR="005C01CF" w:rsidRDefault="005C01CF" w:rsidP="005C01CF">
      <w:pPr>
        <w:numPr>
          <w:ilvl w:val="1"/>
          <w:numId w:val="11"/>
        </w:numPr>
        <w:spacing w:after="0" w:line="240" w:lineRule="auto"/>
        <w:ind w:left="426" w:hanging="426"/>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Продолжительность учебного года: </w:t>
      </w:r>
    </w:p>
    <w:p w:rsidR="005C01CF" w:rsidRDefault="005C01CF" w:rsidP="005C01CF">
      <w:pPr>
        <w:spacing w:after="0"/>
        <w:jc w:val="both"/>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val="en-US" w:eastAsia="ar-SA"/>
        </w:rPr>
        <w:t>X</w:t>
      </w:r>
      <w:r>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val="en-US" w:eastAsia="ar-SA"/>
        </w:rPr>
        <w:t>XI</w:t>
      </w:r>
      <w:r>
        <w:rPr>
          <w:rFonts w:ascii="Times New Roman" w:eastAsia="Times New Roman" w:hAnsi="Times New Roman" w:cs="Times New Roman"/>
          <w:color w:val="000000"/>
          <w:sz w:val="24"/>
          <w:szCs w:val="24"/>
          <w:lang w:eastAsia="ar-SA"/>
        </w:rPr>
        <w:t xml:space="preserve"> классы - не менее 34 учебных недель (не включая летний экзаменационный период в </w:t>
      </w:r>
      <w:r>
        <w:rPr>
          <w:rFonts w:ascii="Times New Roman" w:eastAsia="Times New Roman" w:hAnsi="Times New Roman" w:cs="Times New Roman"/>
          <w:color w:val="000000"/>
          <w:sz w:val="24"/>
          <w:szCs w:val="24"/>
          <w:lang w:val="en-US" w:eastAsia="ar-SA"/>
        </w:rPr>
        <w:t>XI</w:t>
      </w:r>
      <w:r>
        <w:rPr>
          <w:rFonts w:ascii="Times New Roman" w:eastAsia="Times New Roman" w:hAnsi="Times New Roman" w:cs="Times New Roman"/>
          <w:color w:val="000000"/>
          <w:sz w:val="24"/>
          <w:szCs w:val="24"/>
          <w:lang w:eastAsia="ar-SA"/>
        </w:rPr>
        <w:t xml:space="preserve"> классах и проведение учебных сборов по основам военной службы).</w:t>
      </w:r>
    </w:p>
    <w:p w:rsidR="005C01CF" w:rsidRDefault="005C01CF" w:rsidP="005C01CF">
      <w:pPr>
        <w:numPr>
          <w:ilvl w:val="1"/>
          <w:numId w:val="11"/>
        </w:numPr>
        <w:spacing w:after="0" w:line="240" w:lineRule="auto"/>
        <w:ind w:left="426" w:hanging="426"/>
        <w:rPr>
          <w:rFonts w:ascii="Times New Roman" w:eastAsia="Calibri" w:hAnsi="Times New Roman" w:cs="Times New Roman"/>
          <w:sz w:val="24"/>
          <w:szCs w:val="24"/>
          <w:lang w:eastAsia="ar-SA"/>
        </w:rPr>
      </w:pPr>
      <w:r>
        <w:rPr>
          <w:rFonts w:ascii="Times New Roman" w:eastAsia="Calibri" w:hAnsi="Times New Roman" w:cs="Times New Roman"/>
          <w:color w:val="000000"/>
          <w:sz w:val="24"/>
          <w:szCs w:val="24"/>
          <w:lang w:eastAsia="ar-SA"/>
        </w:rPr>
        <w:t xml:space="preserve">Режим работы </w:t>
      </w:r>
      <w:r w:rsidR="00FD6B9D">
        <w:rPr>
          <w:rFonts w:ascii="Times New Roman" w:eastAsia="Calibri" w:hAnsi="Times New Roman" w:cs="Times New Roman"/>
          <w:color w:val="000000"/>
          <w:sz w:val="24"/>
          <w:szCs w:val="24"/>
          <w:lang w:eastAsia="ar-SA"/>
        </w:rPr>
        <w:t>школы;</w:t>
      </w:r>
    </w:p>
    <w:p w:rsidR="005C01CF" w:rsidRPr="00FD6B9D" w:rsidRDefault="005C01CF" w:rsidP="005C01CF">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начало занятий в </w:t>
      </w:r>
      <w:r>
        <w:rPr>
          <w:rFonts w:ascii="Times New Roman" w:eastAsia="Calibri" w:hAnsi="Times New Roman" w:cs="Times New Roman"/>
          <w:sz w:val="24"/>
          <w:szCs w:val="24"/>
          <w:lang w:val="en-US" w:eastAsia="ar-SA"/>
        </w:rPr>
        <w:t>8</w:t>
      </w:r>
      <w:r>
        <w:rPr>
          <w:rFonts w:ascii="Times New Roman" w:eastAsia="Calibri" w:hAnsi="Times New Roman" w:cs="Times New Roman"/>
          <w:sz w:val="24"/>
          <w:szCs w:val="24"/>
          <w:lang w:eastAsia="ar-SA"/>
        </w:rPr>
        <w:t>.</w:t>
      </w:r>
      <w:r w:rsidR="00FD6B9D">
        <w:rPr>
          <w:rFonts w:ascii="Times New Roman" w:eastAsia="Calibri" w:hAnsi="Times New Roman" w:cs="Times New Roman"/>
          <w:sz w:val="24"/>
          <w:szCs w:val="24"/>
          <w:lang w:eastAsia="ar-SA"/>
        </w:rPr>
        <w:t>00</w:t>
      </w:r>
    </w:p>
    <w:p w:rsidR="005C01CF" w:rsidRDefault="005C01CF" w:rsidP="005C01CF">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учебные занятия во всех классах проводятся в одну смену;</w:t>
      </w:r>
    </w:p>
    <w:p w:rsidR="005C01CF" w:rsidRDefault="005C01CF" w:rsidP="005C01CF">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w:t>
      </w:r>
      <w:r>
        <w:rPr>
          <w:rFonts w:ascii="Times New Roman" w:eastAsia="Calibri" w:hAnsi="Times New Roman" w:cs="Times New Roman"/>
          <w:sz w:val="24"/>
          <w:szCs w:val="24"/>
          <w:lang w:eastAsia="ar-SA"/>
        </w:rPr>
        <w:lastRenderedPageBreak/>
        <w:t xml:space="preserve">превышает в совокупности величину недельной образовательной нагрузки, установленную </w:t>
      </w:r>
      <w:proofErr w:type="spellStart"/>
      <w:r>
        <w:rPr>
          <w:rFonts w:ascii="Times New Roman" w:eastAsia="Calibri" w:hAnsi="Times New Roman" w:cs="Times New Roman"/>
          <w:sz w:val="24"/>
          <w:szCs w:val="24"/>
          <w:lang w:eastAsia="ar-SA"/>
        </w:rPr>
        <w:t>СанПиН</w:t>
      </w:r>
      <w:proofErr w:type="spellEnd"/>
      <w:r>
        <w:rPr>
          <w:rFonts w:ascii="Times New Roman" w:eastAsia="Calibri" w:hAnsi="Times New Roman" w:cs="Times New Roman"/>
          <w:sz w:val="24"/>
          <w:szCs w:val="24"/>
          <w:lang w:eastAsia="ar-SA"/>
        </w:rPr>
        <w:t xml:space="preserve"> 2.4.2.2821-10;</w:t>
      </w:r>
    </w:p>
    <w:p w:rsidR="005C01CF" w:rsidRDefault="005C01CF" w:rsidP="005C01CF">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в </w:t>
      </w:r>
      <w:r>
        <w:rPr>
          <w:rFonts w:ascii="Times New Roman" w:eastAsia="Calibri" w:hAnsi="Times New Roman" w:cs="Times New Roman"/>
          <w:sz w:val="24"/>
          <w:szCs w:val="24"/>
          <w:lang w:val="en-US" w:eastAsia="ar-SA"/>
        </w:rPr>
        <w:t>X</w:t>
      </w:r>
      <w:r>
        <w:rPr>
          <w:rFonts w:ascii="Times New Roman" w:eastAsia="Calibri" w:hAnsi="Times New Roman" w:cs="Times New Roman"/>
          <w:sz w:val="24"/>
          <w:szCs w:val="24"/>
          <w:lang w:eastAsia="ar-SA"/>
        </w:rPr>
        <w:t xml:space="preserve"> - </w:t>
      </w:r>
      <w:r>
        <w:rPr>
          <w:rFonts w:ascii="Times New Roman" w:eastAsia="Calibri" w:hAnsi="Times New Roman" w:cs="Times New Roman"/>
          <w:sz w:val="24"/>
          <w:szCs w:val="24"/>
          <w:lang w:val="en-US" w:eastAsia="ar-SA"/>
        </w:rPr>
        <w:t>XI</w:t>
      </w:r>
      <w:r w:rsidRPr="005C01CF">
        <w:rPr>
          <w:rFonts w:ascii="Calibri" w:eastAsia="Calibri" w:hAnsi="Calibri" w:cs="Calibri"/>
          <w:sz w:val="24"/>
          <w:szCs w:val="24"/>
          <w:lang w:eastAsia="ar-SA"/>
        </w:rPr>
        <w:t xml:space="preserve"> </w:t>
      </w:r>
      <w:r>
        <w:rPr>
          <w:rFonts w:ascii="Times New Roman" w:eastAsia="Calibri" w:hAnsi="Times New Roman" w:cs="Times New Roman"/>
          <w:sz w:val="24"/>
          <w:szCs w:val="24"/>
          <w:lang w:eastAsia="ar-SA"/>
        </w:rPr>
        <w:t>классах организовано обучение учащихся по универсальному (непрофильному) обучению, которое не приводит к увеличению образовательной нагрузки;</w:t>
      </w:r>
    </w:p>
    <w:p w:rsidR="005C01CF" w:rsidRDefault="005C01CF" w:rsidP="005C01CF">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во второй половине дня работают кружки, спортивные секции, проводятся занятия в кружках дополнительного образования и внеклассные мероприятия; </w:t>
      </w:r>
    </w:p>
    <w:p w:rsidR="005C01CF" w:rsidRDefault="005C01CF" w:rsidP="005C01CF">
      <w:pPr>
        <w:spacing w:after="0"/>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 учебный год делится в </w:t>
      </w:r>
      <w:r>
        <w:rPr>
          <w:rFonts w:ascii="Times New Roman" w:eastAsia="Calibri" w:hAnsi="Times New Roman" w:cs="Times New Roman"/>
          <w:color w:val="000000"/>
          <w:sz w:val="24"/>
          <w:szCs w:val="24"/>
          <w:lang w:val="en-US" w:eastAsia="ar-SA"/>
        </w:rPr>
        <w:t>X</w:t>
      </w:r>
      <w:r>
        <w:rPr>
          <w:rFonts w:ascii="Times New Roman" w:eastAsia="Calibri" w:hAnsi="Times New Roman" w:cs="Times New Roman"/>
          <w:color w:val="000000"/>
          <w:sz w:val="24"/>
          <w:szCs w:val="24"/>
          <w:lang w:eastAsia="ar-SA"/>
        </w:rPr>
        <w:t xml:space="preserve"> - </w:t>
      </w:r>
      <w:r>
        <w:rPr>
          <w:rFonts w:ascii="Times New Roman" w:eastAsia="Calibri" w:hAnsi="Times New Roman" w:cs="Times New Roman"/>
          <w:color w:val="000000"/>
          <w:sz w:val="24"/>
          <w:szCs w:val="24"/>
          <w:lang w:val="en-US" w:eastAsia="ar-SA"/>
        </w:rPr>
        <w:t>XI</w:t>
      </w:r>
      <w:r w:rsidRPr="005C01CF">
        <w:rPr>
          <w:rFonts w:ascii="Calibri" w:eastAsia="Calibri" w:hAnsi="Calibri" w:cs="Calibri"/>
          <w:color w:val="000000"/>
          <w:sz w:val="24"/>
          <w:szCs w:val="24"/>
          <w:lang w:eastAsia="ar-SA"/>
        </w:rPr>
        <w:t xml:space="preserve"> </w:t>
      </w:r>
      <w:r>
        <w:rPr>
          <w:rFonts w:ascii="Times New Roman" w:eastAsia="Calibri" w:hAnsi="Times New Roman" w:cs="Times New Roman"/>
          <w:sz w:val="24"/>
          <w:szCs w:val="24"/>
          <w:lang w:eastAsia="ar-SA"/>
        </w:rPr>
        <w:t>классах на полугодия;</w:t>
      </w:r>
    </w:p>
    <w:p w:rsidR="005C01CF" w:rsidRDefault="005C01CF" w:rsidP="00FD6B9D">
      <w:pPr>
        <w:spacing w:after="0"/>
        <w:jc w:val="both"/>
        <w:rPr>
          <w:rFonts w:ascii="Times New Roman" w:eastAsia="Times New Roman" w:hAnsi="Times New Roman" w:cs="Times New Roman"/>
          <w:color w:val="000000"/>
          <w:sz w:val="24"/>
          <w:szCs w:val="24"/>
          <w:lang w:eastAsia="ar-SA"/>
        </w:rPr>
      </w:pPr>
      <w:r>
        <w:rPr>
          <w:rFonts w:ascii="Times New Roman" w:eastAsia="Calibri" w:hAnsi="Times New Roman" w:cs="Times New Roman"/>
          <w:sz w:val="24"/>
          <w:szCs w:val="24"/>
          <w:lang w:eastAsia="ar-SA"/>
        </w:rPr>
        <w:t>-</w:t>
      </w:r>
      <w:r w:rsidR="00FD6B9D">
        <w:rPr>
          <w:rFonts w:ascii="Times New Roman" w:eastAsia="Calibri" w:hAnsi="Times New Roman" w:cs="Times New Roman"/>
          <w:sz w:val="24"/>
          <w:szCs w:val="24"/>
          <w:lang w:eastAsia="ar-SA"/>
        </w:rPr>
        <w:t xml:space="preserve"> </w:t>
      </w:r>
      <w:r>
        <w:rPr>
          <w:rFonts w:ascii="Times New Roman" w:eastAsia="Times New Roman" w:hAnsi="Times New Roman" w:cs="Times New Roman"/>
          <w:color w:val="000000"/>
          <w:sz w:val="24"/>
          <w:szCs w:val="24"/>
          <w:lang w:eastAsia="ar-SA"/>
        </w:rPr>
        <w:t>Продолжительность учебной недели:</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В соответствии с </w:t>
      </w:r>
      <w:proofErr w:type="spellStart"/>
      <w:r>
        <w:rPr>
          <w:rFonts w:ascii="Times New Roman" w:eastAsia="Times New Roman" w:hAnsi="Times New Roman" w:cs="Times New Roman"/>
          <w:color w:val="000000"/>
          <w:sz w:val="24"/>
          <w:szCs w:val="24"/>
          <w:lang w:eastAsia="ar-SA"/>
        </w:rPr>
        <w:t>СанПиН</w:t>
      </w:r>
      <w:proofErr w:type="spellEnd"/>
      <w:r>
        <w:rPr>
          <w:rFonts w:ascii="Times New Roman" w:eastAsia="Times New Roman" w:hAnsi="Times New Roman" w:cs="Times New Roman"/>
          <w:color w:val="000000"/>
          <w:sz w:val="24"/>
          <w:szCs w:val="24"/>
          <w:lang w:eastAsia="ar-SA"/>
        </w:rPr>
        <w:t xml:space="preserve"> 2.4.2.2821-10 определен режим работы </w:t>
      </w:r>
      <w:proofErr w:type="spellStart"/>
      <w:r w:rsidR="00FD6B9D">
        <w:rPr>
          <w:rFonts w:ascii="Times New Roman" w:eastAsia="Times New Roman" w:hAnsi="Times New Roman" w:cs="Times New Roman"/>
          <w:color w:val="000000"/>
          <w:sz w:val="24"/>
          <w:szCs w:val="24"/>
          <w:lang w:eastAsia="ar-SA"/>
        </w:rPr>
        <w:t>Дибгашинской</w:t>
      </w:r>
      <w:proofErr w:type="spellEnd"/>
      <w:r w:rsidR="00FD6B9D">
        <w:rPr>
          <w:rFonts w:ascii="Times New Roman" w:eastAsia="Times New Roman" w:hAnsi="Times New Roman" w:cs="Times New Roman"/>
          <w:color w:val="000000"/>
          <w:sz w:val="24"/>
          <w:szCs w:val="24"/>
          <w:lang w:eastAsia="ar-SA"/>
        </w:rPr>
        <w:t xml:space="preserve"> СОШ</w:t>
      </w:r>
      <w:r>
        <w:rPr>
          <w:rFonts w:ascii="Times New Roman" w:eastAsia="Times New Roman" w:hAnsi="Times New Roman" w:cs="Times New Roman"/>
          <w:color w:val="000000"/>
          <w:sz w:val="24"/>
          <w:szCs w:val="24"/>
          <w:lang w:eastAsia="ar-SA"/>
        </w:rPr>
        <w:t xml:space="preserve"> </w:t>
      </w:r>
      <w:proofErr w:type="spellStart"/>
      <w:r w:rsidR="00FD6B9D">
        <w:rPr>
          <w:rFonts w:ascii="Times New Roman" w:eastAsia="Times New Roman" w:hAnsi="Times New Roman" w:cs="Times New Roman"/>
          <w:color w:val="000000"/>
          <w:sz w:val="24"/>
          <w:szCs w:val="24"/>
          <w:lang w:eastAsia="ar-SA"/>
        </w:rPr>
        <w:t>Дахадаевского</w:t>
      </w:r>
      <w:proofErr w:type="spellEnd"/>
      <w:r w:rsidR="00FD6B9D">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eastAsia="ar-SA"/>
        </w:rPr>
        <w:t xml:space="preserve">района по </w:t>
      </w:r>
      <w:r w:rsidR="00FD6B9D">
        <w:rPr>
          <w:rFonts w:ascii="Times New Roman" w:eastAsia="Times New Roman" w:hAnsi="Times New Roman" w:cs="Times New Roman"/>
          <w:color w:val="000000"/>
          <w:sz w:val="24"/>
          <w:szCs w:val="24"/>
          <w:lang w:eastAsia="ar-SA"/>
        </w:rPr>
        <w:t>шест</w:t>
      </w:r>
      <w:r>
        <w:rPr>
          <w:rFonts w:ascii="Times New Roman" w:eastAsia="Times New Roman" w:hAnsi="Times New Roman" w:cs="Times New Roman"/>
          <w:color w:val="000000"/>
          <w:sz w:val="24"/>
          <w:szCs w:val="24"/>
          <w:lang w:eastAsia="ar-SA"/>
        </w:rPr>
        <w:t xml:space="preserve">идневной учебной неделе для 10-11 классов в </w:t>
      </w:r>
      <w:r w:rsidR="00FD6B9D">
        <w:rPr>
          <w:rFonts w:ascii="Times New Roman" w:eastAsia="Times New Roman" w:hAnsi="Times New Roman" w:cs="Times New Roman"/>
          <w:color w:val="000000"/>
          <w:sz w:val="24"/>
          <w:szCs w:val="24"/>
          <w:lang w:eastAsia="ar-SA"/>
        </w:rPr>
        <w:t xml:space="preserve">2020 - </w:t>
      </w:r>
      <w:r>
        <w:rPr>
          <w:rFonts w:ascii="Times New Roman" w:eastAsia="Times New Roman" w:hAnsi="Times New Roman" w:cs="Times New Roman"/>
          <w:color w:val="000000"/>
          <w:sz w:val="24"/>
          <w:szCs w:val="24"/>
          <w:lang w:eastAsia="ar-SA"/>
        </w:rPr>
        <w:t>20</w:t>
      </w:r>
      <w:r w:rsidR="00FD6B9D">
        <w:rPr>
          <w:rFonts w:ascii="Times New Roman" w:eastAsia="Times New Roman" w:hAnsi="Times New Roman" w:cs="Times New Roman"/>
          <w:color w:val="000000"/>
          <w:sz w:val="24"/>
          <w:szCs w:val="24"/>
          <w:lang w:eastAsia="ar-SA"/>
        </w:rPr>
        <w:t>21</w:t>
      </w:r>
      <w:r>
        <w:rPr>
          <w:rFonts w:ascii="Times New Roman" w:eastAsia="Times New Roman" w:hAnsi="Times New Roman" w:cs="Times New Roman"/>
          <w:color w:val="000000"/>
          <w:sz w:val="24"/>
          <w:szCs w:val="24"/>
          <w:lang w:eastAsia="ar-SA"/>
        </w:rPr>
        <w:t xml:space="preserve">. </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Образовательная недельная нагрузка равномерно распределяется в течение учебной недели, при этом максимально допустимый объем нагрузки в течение дня составляет:</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для учащихся</w:t>
      </w:r>
      <w:r>
        <w:rPr>
          <w:rFonts w:ascii="Times New Roman" w:eastAsia="Times New Roman" w:hAnsi="Times New Roman" w:cs="Times New Roman"/>
          <w:sz w:val="24"/>
          <w:szCs w:val="24"/>
          <w:lang w:eastAsia="ar-SA"/>
        </w:rPr>
        <w:t xml:space="preserve"> Х</w:t>
      </w:r>
      <w:r>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val="en-US" w:eastAsia="ar-SA"/>
        </w:rPr>
        <w:t>XI</w:t>
      </w:r>
      <w:r w:rsidR="00FD6B9D">
        <w:rPr>
          <w:rFonts w:ascii="Times New Roman" w:eastAsia="Times New Roman" w:hAnsi="Times New Roman" w:cs="Times New Roman"/>
          <w:color w:val="000000"/>
          <w:sz w:val="24"/>
          <w:szCs w:val="24"/>
          <w:lang w:eastAsia="ar-SA"/>
        </w:rPr>
        <w:t xml:space="preserve"> классов – не более 7</w:t>
      </w:r>
      <w:r>
        <w:rPr>
          <w:rFonts w:ascii="Times New Roman" w:eastAsia="Times New Roman" w:hAnsi="Times New Roman" w:cs="Times New Roman"/>
          <w:color w:val="000000"/>
          <w:sz w:val="24"/>
          <w:szCs w:val="24"/>
          <w:lang w:eastAsia="ar-SA"/>
        </w:rPr>
        <w:t xml:space="preserve"> уроков;</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Расписание уроков составляется для обязательных и внеурочных занятий отдельно. Занятия внеурочной деятельности и дополнительного образования планируются на дни с наименьшим количеством обязательных уроков, между дополнительными занятиями и последним уроком проводится перерыв продолжительностью не менее 45 минут.</w:t>
      </w:r>
    </w:p>
    <w:p w:rsidR="005C01CF" w:rsidRDefault="005C01CF" w:rsidP="005C01CF">
      <w:pPr>
        <w:numPr>
          <w:ilvl w:val="1"/>
          <w:numId w:val="11"/>
        </w:numPr>
        <w:spacing w:after="0" w:line="240" w:lineRule="auto"/>
        <w:ind w:left="567" w:hanging="567"/>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Требования к объему домашних заданий:</w:t>
      </w:r>
    </w:p>
    <w:p w:rsidR="005C01CF" w:rsidRDefault="005C01CF" w:rsidP="005C01CF">
      <w:pPr>
        <w:spacing w:after="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 xml:space="preserve">           Объем домашних заданий (по всем предметам) устанавливается так, чтобы затраты времени на его выполнение не превышают:</w:t>
      </w:r>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Times New Roman" w:hAnsi="Times New Roman" w:cs="Times New Roman"/>
          <w:color w:val="000000"/>
          <w:sz w:val="24"/>
          <w:szCs w:val="24"/>
          <w:lang w:eastAsia="ar-SA"/>
        </w:rPr>
        <w:t xml:space="preserve">- </w:t>
      </w:r>
      <w:r>
        <w:rPr>
          <w:rFonts w:ascii="Times New Roman" w:eastAsia="Times New Roman" w:hAnsi="Times New Roman" w:cs="Times New Roman"/>
          <w:color w:val="000000"/>
          <w:sz w:val="24"/>
          <w:szCs w:val="24"/>
          <w:lang w:val="en-US" w:eastAsia="ar-SA"/>
        </w:rPr>
        <w:t>X</w:t>
      </w:r>
      <w:r>
        <w:rPr>
          <w:rFonts w:ascii="Times New Roman" w:eastAsia="Times New Roman" w:hAnsi="Times New Roman" w:cs="Times New Roman"/>
          <w:color w:val="000000"/>
          <w:sz w:val="24"/>
          <w:szCs w:val="24"/>
          <w:lang w:eastAsia="ar-SA"/>
        </w:rPr>
        <w:t xml:space="preserve"> - </w:t>
      </w:r>
      <w:r>
        <w:rPr>
          <w:rFonts w:ascii="Times New Roman" w:eastAsia="Times New Roman" w:hAnsi="Times New Roman" w:cs="Times New Roman"/>
          <w:color w:val="000000"/>
          <w:sz w:val="24"/>
          <w:szCs w:val="24"/>
          <w:lang w:val="en-US" w:eastAsia="ar-SA"/>
        </w:rPr>
        <w:t>XI</w:t>
      </w:r>
      <w:r>
        <w:rPr>
          <w:rFonts w:ascii="Times New Roman" w:eastAsia="Times New Roman" w:hAnsi="Times New Roman" w:cs="Times New Roman"/>
          <w:color w:val="000000"/>
          <w:sz w:val="24"/>
          <w:szCs w:val="24"/>
          <w:lang w:eastAsia="ar-SA"/>
        </w:rPr>
        <w:t xml:space="preserve"> </w:t>
      </w:r>
      <w:proofErr w:type="gramStart"/>
      <w:r>
        <w:rPr>
          <w:rFonts w:ascii="Times New Roman" w:eastAsia="Times New Roman" w:hAnsi="Times New Roman" w:cs="Times New Roman"/>
          <w:color w:val="000000"/>
          <w:sz w:val="24"/>
          <w:szCs w:val="24"/>
          <w:lang w:eastAsia="ar-SA"/>
        </w:rPr>
        <w:t>классах</w:t>
      </w:r>
      <w:proofErr w:type="gramEnd"/>
      <w:r>
        <w:rPr>
          <w:rFonts w:ascii="Times New Roman" w:eastAsia="Times New Roman" w:hAnsi="Times New Roman" w:cs="Times New Roman"/>
          <w:color w:val="000000"/>
          <w:sz w:val="24"/>
          <w:szCs w:val="24"/>
          <w:lang w:eastAsia="ar-SA"/>
        </w:rPr>
        <w:t xml:space="preserve"> – до 3,5 ч.</w:t>
      </w:r>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1.9. </w:t>
      </w:r>
      <w:proofErr w:type="gramStart"/>
      <w:r>
        <w:rPr>
          <w:rFonts w:ascii="Times New Roman" w:eastAsia="Batang" w:hAnsi="Times New Roman" w:cs="Times New Roman"/>
          <w:sz w:val="24"/>
          <w:szCs w:val="24"/>
          <w:lang w:eastAsia="ar-SA"/>
        </w:rPr>
        <w:t xml:space="preserve">В целях реализации основных образовательных программ в соответствии с образовательной программой </w:t>
      </w:r>
      <w:r w:rsidR="00FD6B9D">
        <w:rPr>
          <w:rFonts w:ascii="Times New Roman" w:eastAsia="Batang" w:hAnsi="Times New Roman" w:cs="Times New Roman"/>
          <w:sz w:val="24"/>
          <w:szCs w:val="24"/>
          <w:lang w:eastAsia="ar-SA"/>
        </w:rPr>
        <w:t xml:space="preserve">в данной школе </w:t>
      </w:r>
      <w:r>
        <w:rPr>
          <w:rFonts w:ascii="Times New Roman" w:eastAsia="Batang" w:hAnsi="Times New Roman" w:cs="Times New Roman"/>
          <w:sz w:val="24"/>
          <w:szCs w:val="24"/>
          <w:lang w:eastAsia="ar-SA"/>
        </w:rPr>
        <w:t xml:space="preserve"> осуществляется деление классов на две группы при наполняемости 25 и более человек при проведении учебных занятий </w:t>
      </w:r>
      <w:bookmarkStart w:id="1" w:name="_Hlk513660238"/>
      <w:r>
        <w:rPr>
          <w:rFonts w:ascii="Times New Roman" w:eastAsia="Batang" w:hAnsi="Times New Roman" w:cs="Times New Roman"/>
          <w:sz w:val="24"/>
          <w:szCs w:val="24"/>
          <w:lang w:eastAsia="ar-SA"/>
        </w:rPr>
        <w:t>по «Иностранному языку» (английский)</w:t>
      </w:r>
      <w:bookmarkEnd w:id="1"/>
      <w:r>
        <w:rPr>
          <w:rFonts w:ascii="Times New Roman" w:eastAsia="Batang" w:hAnsi="Times New Roman" w:cs="Times New Roman"/>
          <w:sz w:val="24"/>
          <w:szCs w:val="24"/>
          <w:lang w:eastAsia="ar-SA"/>
        </w:rPr>
        <w:t xml:space="preserve"> Х –</w:t>
      </w:r>
      <w:r>
        <w:rPr>
          <w:rFonts w:ascii="Times New Roman" w:eastAsia="Batang" w:hAnsi="Times New Roman" w:cs="Times New Roman"/>
          <w:sz w:val="24"/>
          <w:szCs w:val="24"/>
          <w:lang w:val="en-US" w:eastAsia="ar-SA"/>
        </w:rPr>
        <w:t>XI</w:t>
      </w:r>
      <w:r>
        <w:rPr>
          <w:rFonts w:ascii="Times New Roman" w:eastAsia="Batang" w:hAnsi="Times New Roman" w:cs="Times New Roman"/>
          <w:sz w:val="24"/>
          <w:szCs w:val="24"/>
          <w:lang w:eastAsia="ar-SA"/>
        </w:rPr>
        <w:t xml:space="preserve"> классы, «Информатике и ИКТ» X – </w:t>
      </w:r>
      <w:r>
        <w:rPr>
          <w:rFonts w:ascii="Times New Roman" w:eastAsia="Batang" w:hAnsi="Times New Roman" w:cs="Times New Roman"/>
          <w:sz w:val="24"/>
          <w:szCs w:val="24"/>
          <w:lang w:val="en-US" w:eastAsia="ar-SA"/>
        </w:rPr>
        <w:t>XI</w:t>
      </w:r>
      <w:r>
        <w:rPr>
          <w:rFonts w:ascii="Times New Roman" w:eastAsia="Batang" w:hAnsi="Times New Roman" w:cs="Times New Roman"/>
          <w:sz w:val="24"/>
          <w:szCs w:val="24"/>
          <w:lang w:eastAsia="ar-SA"/>
        </w:rPr>
        <w:t xml:space="preserve"> классы, «Физической культуре» X-</w:t>
      </w:r>
      <w:r>
        <w:rPr>
          <w:rFonts w:ascii="Times New Roman" w:eastAsia="Batang" w:hAnsi="Times New Roman" w:cs="Times New Roman"/>
          <w:sz w:val="24"/>
          <w:szCs w:val="24"/>
          <w:lang w:val="en-US" w:eastAsia="ar-SA"/>
        </w:rPr>
        <w:t>XI</w:t>
      </w:r>
      <w:r>
        <w:rPr>
          <w:rFonts w:ascii="Times New Roman" w:eastAsia="Batang" w:hAnsi="Times New Roman" w:cs="Times New Roman"/>
          <w:sz w:val="24"/>
          <w:szCs w:val="24"/>
          <w:lang w:eastAsia="ar-SA"/>
        </w:rPr>
        <w:t xml:space="preserve"> классы и по элективным учебным предметам </w:t>
      </w:r>
      <w:r>
        <w:rPr>
          <w:rFonts w:ascii="Times New Roman" w:eastAsia="Batang" w:hAnsi="Times New Roman" w:cs="Times New Roman"/>
          <w:dstrike/>
          <w:sz w:val="24"/>
          <w:szCs w:val="24"/>
          <w:lang w:eastAsia="ar-SA"/>
        </w:rPr>
        <w:t>I</w:t>
      </w:r>
      <w:r>
        <w:rPr>
          <w:rFonts w:ascii="Times New Roman" w:eastAsia="Batang" w:hAnsi="Times New Roman" w:cs="Times New Roman"/>
          <w:sz w:val="24"/>
          <w:szCs w:val="24"/>
          <w:lang w:eastAsia="ar-SA"/>
        </w:rPr>
        <w:t xml:space="preserve">X – </w:t>
      </w:r>
      <w:r>
        <w:rPr>
          <w:rFonts w:ascii="Times New Roman" w:eastAsia="Batang" w:hAnsi="Times New Roman" w:cs="Times New Roman"/>
          <w:sz w:val="24"/>
          <w:szCs w:val="24"/>
          <w:lang w:val="en-US" w:eastAsia="ar-SA"/>
        </w:rPr>
        <w:t>XI</w:t>
      </w:r>
      <w:r>
        <w:rPr>
          <w:rFonts w:ascii="Times New Roman" w:eastAsia="Batang" w:hAnsi="Times New Roman" w:cs="Times New Roman"/>
          <w:sz w:val="24"/>
          <w:szCs w:val="24"/>
          <w:lang w:eastAsia="ar-SA"/>
        </w:rPr>
        <w:t xml:space="preserve"> классы. </w:t>
      </w:r>
      <w:proofErr w:type="gramEnd"/>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1.10.  При реализации образовательных программ </w:t>
      </w:r>
      <w:r w:rsidR="00FD6B9D">
        <w:rPr>
          <w:rFonts w:ascii="Times New Roman" w:eastAsia="Batang" w:hAnsi="Times New Roman" w:cs="Times New Roman"/>
          <w:sz w:val="24"/>
          <w:szCs w:val="24"/>
          <w:lang w:eastAsia="ar-SA"/>
        </w:rPr>
        <w:t xml:space="preserve"> </w:t>
      </w:r>
      <w:proofErr w:type="spellStart"/>
      <w:r w:rsidR="00FD6B9D">
        <w:rPr>
          <w:rFonts w:ascii="Times New Roman" w:eastAsia="Batang" w:hAnsi="Times New Roman" w:cs="Times New Roman"/>
          <w:sz w:val="24"/>
          <w:szCs w:val="24"/>
          <w:lang w:eastAsia="ar-SA"/>
        </w:rPr>
        <w:t>Дибгашинская</w:t>
      </w:r>
      <w:proofErr w:type="spellEnd"/>
      <w:r w:rsidR="00FD6B9D">
        <w:rPr>
          <w:rFonts w:ascii="Times New Roman" w:eastAsia="Batang" w:hAnsi="Times New Roman" w:cs="Times New Roman"/>
          <w:sz w:val="24"/>
          <w:szCs w:val="24"/>
          <w:lang w:eastAsia="ar-SA"/>
        </w:rPr>
        <w:t xml:space="preserve"> СОШ </w:t>
      </w:r>
      <w:r>
        <w:rPr>
          <w:rFonts w:ascii="Times New Roman" w:eastAsia="Batang" w:hAnsi="Times New Roman" w:cs="Times New Roman"/>
          <w:sz w:val="24"/>
          <w:szCs w:val="24"/>
          <w:lang w:eastAsia="ar-SA"/>
        </w:rPr>
        <w:t>использует:</w:t>
      </w:r>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 учебники из числа входящих в федеральный перечень учебников, рекомендуемых </w:t>
      </w:r>
      <w:proofErr w:type="spellStart"/>
      <w:r>
        <w:rPr>
          <w:rFonts w:ascii="Times New Roman" w:eastAsia="Batang" w:hAnsi="Times New Roman" w:cs="Times New Roman"/>
          <w:sz w:val="24"/>
          <w:szCs w:val="24"/>
          <w:lang w:eastAsia="ar-SA"/>
        </w:rPr>
        <w:t>Минобрнауки</w:t>
      </w:r>
      <w:proofErr w:type="spellEnd"/>
      <w:r>
        <w:rPr>
          <w:rFonts w:ascii="Times New Roman" w:eastAsia="Batang" w:hAnsi="Times New Roman" w:cs="Times New Roman"/>
          <w:sz w:val="24"/>
          <w:szCs w:val="24"/>
          <w:lang w:eastAsia="ar-SA"/>
        </w:rPr>
        <w:t xml:space="preserve"> России (Приказ № 253 от 31.03.2014);</w:t>
      </w:r>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(приказ </w:t>
      </w:r>
      <w:proofErr w:type="spellStart"/>
      <w:r>
        <w:rPr>
          <w:rFonts w:ascii="Times New Roman" w:eastAsia="Batang" w:hAnsi="Times New Roman" w:cs="Times New Roman"/>
          <w:sz w:val="24"/>
          <w:szCs w:val="24"/>
          <w:lang w:eastAsia="ar-SA"/>
        </w:rPr>
        <w:t>Минобрнауки</w:t>
      </w:r>
      <w:proofErr w:type="spellEnd"/>
      <w:r>
        <w:rPr>
          <w:rFonts w:ascii="Times New Roman" w:eastAsia="Batang" w:hAnsi="Times New Roman" w:cs="Times New Roman"/>
          <w:sz w:val="24"/>
          <w:szCs w:val="24"/>
          <w:lang w:eastAsia="ar-SA"/>
        </w:rPr>
        <w:t xml:space="preserve"> России </w:t>
      </w:r>
      <w:r>
        <w:rPr>
          <w:rFonts w:ascii="Times New Roman" w:eastAsia="Times New Roman" w:hAnsi="Times New Roman" w:cs="Times New Roman"/>
          <w:sz w:val="24"/>
          <w:szCs w:val="24"/>
          <w:lang w:eastAsia="ar-SA"/>
        </w:rPr>
        <w:t>от 09.06.2016 № 699</w:t>
      </w:r>
      <w:r>
        <w:rPr>
          <w:rFonts w:ascii="Times New Roman" w:eastAsia="Batang" w:hAnsi="Times New Roman" w:cs="Times New Roman"/>
          <w:sz w:val="24"/>
          <w:szCs w:val="24"/>
          <w:lang w:eastAsia="ar-SA"/>
        </w:rPr>
        <w:t xml:space="preserve">). </w:t>
      </w:r>
    </w:p>
    <w:p w:rsidR="005C01CF" w:rsidRDefault="005C01CF" w:rsidP="005C01CF">
      <w:pPr>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Норма обеспеченности образовательной деятельности учебными изданиями определяется из расчета 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а также в часть, формируемую участниками образовательных отношений. </w:t>
      </w:r>
    </w:p>
    <w:p w:rsidR="005C01CF" w:rsidRPr="00FD6B9D" w:rsidRDefault="005C01CF" w:rsidP="005C01CF">
      <w:pPr>
        <w:numPr>
          <w:ilvl w:val="1"/>
          <w:numId w:val="12"/>
        </w:numPr>
        <w:spacing w:after="0" w:line="240" w:lineRule="auto"/>
        <w:jc w:val="both"/>
        <w:rPr>
          <w:rFonts w:ascii="Times New Roman" w:eastAsia="Batang" w:hAnsi="Times New Roman" w:cs="Times New Roman"/>
          <w:sz w:val="24"/>
          <w:szCs w:val="24"/>
          <w:lang w:eastAsia="ar-SA"/>
        </w:rPr>
      </w:pPr>
      <w:proofErr w:type="gramStart"/>
      <w:r w:rsidRPr="00FD6B9D">
        <w:rPr>
          <w:rFonts w:ascii="Times New Roman" w:eastAsia="Batang" w:hAnsi="Times New Roman" w:cs="Times New Roman"/>
          <w:sz w:val="24"/>
          <w:szCs w:val="24"/>
          <w:lang w:eastAsia="ar-SA"/>
        </w:rPr>
        <w:t>Учебная нагрузка педагогических работников    определяется с учетом количества часов</w:t>
      </w:r>
      <w:r w:rsidR="00FD6B9D" w:rsidRPr="00FD6B9D">
        <w:rPr>
          <w:rFonts w:ascii="Times New Roman" w:eastAsia="Batang" w:hAnsi="Times New Roman" w:cs="Times New Roman"/>
          <w:sz w:val="24"/>
          <w:szCs w:val="24"/>
          <w:lang w:eastAsia="ar-SA"/>
        </w:rPr>
        <w:t xml:space="preserve"> </w:t>
      </w:r>
      <w:r w:rsidRPr="00FD6B9D">
        <w:rPr>
          <w:rFonts w:ascii="Times New Roman" w:eastAsia="Batang" w:hAnsi="Times New Roman" w:cs="Times New Roman"/>
          <w:sz w:val="24"/>
          <w:szCs w:val="24"/>
          <w:lang w:eastAsia="ar-SA"/>
        </w:rPr>
        <w:t xml:space="preserve">по учебному плану школы, рабочим программам учебных предметов, образовательной программе школы, в соответствии с приказом </w:t>
      </w:r>
      <w:proofErr w:type="spellStart"/>
      <w:r w:rsidRPr="00FD6B9D">
        <w:rPr>
          <w:rFonts w:ascii="Times New Roman" w:eastAsia="Batang" w:hAnsi="Times New Roman" w:cs="Times New Roman"/>
          <w:sz w:val="24"/>
          <w:szCs w:val="24"/>
          <w:lang w:eastAsia="ar-SA"/>
        </w:rPr>
        <w:t>Минобрнауки</w:t>
      </w:r>
      <w:proofErr w:type="spellEnd"/>
      <w:r w:rsidRPr="00FD6B9D">
        <w:rPr>
          <w:rFonts w:ascii="Times New Roman" w:eastAsia="Batang" w:hAnsi="Times New Roman" w:cs="Times New Roman"/>
          <w:sz w:val="24"/>
          <w:szCs w:val="24"/>
          <w:lang w:eastAsia="ar-SA"/>
        </w:rPr>
        <w:t xml:space="preserve"> РФ от 22.12.2014 № 1601 «О продолжительности рабочего времени (нормах педагогической работы за ставку заработной платы) педагогических работников и порядке определения учебной нагрузки педагогических работников, оговариваемой в трудовом договоре».</w:t>
      </w:r>
      <w:proofErr w:type="gramEnd"/>
      <w:r w:rsidRPr="00FD6B9D">
        <w:rPr>
          <w:rFonts w:ascii="Times New Roman" w:eastAsia="Batang" w:hAnsi="Times New Roman" w:cs="Times New Roman"/>
          <w:sz w:val="24"/>
          <w:szCs w:val="24"/>
          <w:lang w:eastAsia="ar-SA"/>
        </w:rPr>
        <w:t xml:space="preserve"> Оплата труда педагогических работников, ведущих занятия в рамках внеурочной деятельности, устанавливается с учетом всех коэффициентов конкретного педагогического работника.</w:t>
      </w:r>
    </w:p>
    <w:p w:rsidR="005C01CF" w:rsidRDefault="005C01CF" w:rsidP="005C01CF">
      <w:pPr>
        <w:numPr>
          <w:ilvl w:val="0"/>
          <w:numId w:val="13"/>
        </w:numPr>
        <w:spacing w:after="120" w:line="240" w:lineRule="auto"/>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lastRenderedPageBreak/>
        <w:t>Среднее общее образование</w:t>
      </w:r>
    </w:p>
    <w:p w:rsidR="005C01CF" w:rsidRDefault="005C01CF" w:rsidP="005C01CF">
      <w:pPr>
        <w:spacing w:after="120"/>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4.1.Годовой учебный план среднего общего образования (X</w:t>
      </w:r>
      <w:r>
        <w:rPr>
          <w:rFonts w:ascii="Times New Roman" w:eastAsia="Batang" w:hAnsi="Times New Roman" w:cs="Times New Roman"/>
          <w:b/>
          <w:sz w:val="24"/>
          <w:szCs w:val="24"/>
          <w:lang w:eastAsia="ar-SA"/>
        </w:rPr>
        <w:t xml:space="preserve"> класс</w:t>
      </w:r>
      <w:r>
        <w:rPr>
          <w:rFonts w:ascii="Times New Roman" w:eastAsia="Batang" w:hAnsi="Times New Roman" w:cs="Times New Roman"/>
          <w:sz w:val="24"/>
          <w:szCs w:val="24"/>
          <w:lang w:eastAsia="ar-SA"/>
        </w:rPr>
        <w:t>)</w:t>
      </w:r>
    </w:p>
    <w:tbl>
      <w:tblPr>
        <w:tblW w:w="9720" w:type="dxa"/>
        <w:tblInd w:w="45" w:type="dxa"/>
        <w:tblLayout w:type="fixed"/>
        <w:tblCellMar>
          <w:left w:w="45" w:type="dxa"/>
          <w:right w:w="45" w:type="dxa"/>
        </w:tblCellMar>
        <w:tblLook w:val="04A0"/>
      </w:tblPr>
      <w:tblGrid>
        <w:gridCol w:w="4962"/>
        <w:gridCol w:w="1842"/>
        <w:gridCol w:w="6"/>
        <w:gridCol w:w="1837"/>
        <w:gridCol w:w="1073"/>
      </w:tblGrid>
      <w:tr w:rsidR="005C01CF" w:rsidTr="005C01CF">
        <w:trPr>
          <w:trHeight w:val="280"/>
        </w:trPr>
        <w:tc>
          <w:tcPr>
            <w:tcW w:w="4962" w:type="dxa"/>
            <w:vMerge w:val="restart"/>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Учебные предметы</w:t>
            </w:r>
          </w:p>
        </w:tc>
        <w:tc>
          <w:tcPr>
            <w:tcW w:w="3685" w:type="dxa"/>
            <w:gridSpan w:val="3"/>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Количество часов в год</w:t>
            </w:r>
          </w:p>
        </w:tc>
        <w:tc>
          <w:tcPr>
            <w:tcW w:w="1073" w:type="dxa"/>
            <w:vMerge w:val="restart"/>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Всего</w:t>
            </w:r>
          </w:p>
        </w:tc>
      </w:tr>
      <w:tr w:rsidR="005C01CF" w:rsidTr="005C01CF">
        <w:trPr>
          <w:trHeight w:val="181"/>
        </w:trPr>
        <w:tc>
          <w:tcPr>
            <w:tcW w:w="9720" w:type="dxa"/>
            <w:vMerge/>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X</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XI</w:t>
            </w:r>
          </w:p>
        </w:tc>
        <w:tc>
          <w:tcPr>
            <w:tcW w:w="1073" w:type="dxa"/>
            <w:vMerge/>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Федеральный компонент</w:t>
            </w: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Инвариантная часть</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Русский язык</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Литература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Иностранный язык (английский)</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102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204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Алгебра и начала анализа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Геометрия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История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Обществознание (включая экономику и право)</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Физика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136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Астрономия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Химия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Биология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Основы безопасности жизнедеятельности</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Физическая культура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w:t>
            </w: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Вариативная часть</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Информатика и ИКТ</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География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Технология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Искусство (МХК)</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918</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952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1870</w:t>
            </w: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Региональный компонент </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Родной  язык</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Дагестанская литература</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136</w:t>
            </w:r>
          </w:p>
        </w:tc>
      </w:tr>
      <w:tr w:rsidR="005C01CF" w:rsidTr="005C01CF">
        <w:trPr>
          <w:trHeight w:val="332"/>
        </w:trPr>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Компонент образовательного учреждения</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 и ИКТ</w:t>
            </w:r>
          </w:p>
        </w:tc>
        <w:tc>
          <w:tcPr>
            <w:tcW w:w="1848" w:type="dxa"/>
            <w:gridSpan w:val="2"/>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Химия</w:t>
            </w:r>
          </w:p>
        </w:tc>
        <w:tc>
          <w:tcPr>
            <w:tcW w:w="1848" w:type="dxa"/>
            <w:gridSpan w:val="2"/>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37" w:type="dxa"/>
            <w:tcBorders>
              <w:top w:val="single" w:sz="2" w:space="0" w:color="auto"/>
              <w:left w:val="single" w:sz="2" w:space="0" w:color="auto"/>
              <w:bottom w:val="single" w:sz="2" w:space="0" w:color="auto"/>
              <w:right w:val="single" w:sz="2" w:space="0" w:color="auto"/>
            </w:tcBorders>
            <w:vAlign w:val="center"/>
          </w:tcPr>
          <w:p w:rsidR="005C01CF" w:rsidRDefault="005C01CF">
            <w:pPr>
              <w:spacing w:after="0" w:line="240" w:lineRule="auto"/>
              <w:jc w:val="center"/>
              <w:rPr>
                <w:rFonts w:ascii="Times New Roman" w:eastAsia="Times New Roman" w:hAnsi="Times New Roman" w:cs="Times New Roman"/>
                <w:sz w:val="24"/>
                <w:szCs w:val="24"/>
                <w:lang w:eastAsia="ar-SA"/>
              </w:rPr>
            </w:pPr>
          </w:p>
        </w:tc>
        <w:tc>
          <w:tcPr>
            <w:tcW w:w="1073" w:type="dxa"/>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r>
      <w:tr w:rsidR="005C01CF" w:rsidTr="005C01CF">
        <w:trPr>
          <w:trHeight w:val="310"/>
        </w:trPr>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Элективные учебные предметы</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238</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204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442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1156</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1156</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Предельно допустимая аудиторная учебная нагрузка при 5-дневной учебной неделе</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1156</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1156</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2312</w:t>
            </w:r>
          </w:p>
        </w:tc>
      </w:tr>
    </w:tbl>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rPr>
          <w:rFonts w:ascii="Times New Roman" w:eastAsia="Batang" w:hAnsi="Times New Roman" w:cs="Times New Roman"/>
          <w:sz w:val="24"/>
          <w:szCs w:val="24"/>
          <w:lang w:eastAsia="ar-SA"/>
        </w:rPr>
      </w:pPr>
    </w:p>
    <w:p w:rsidR="005C01CF" w:rsidRDefault="005C01CF" w:rsidP="005C01CF">
      <w:pPr>
        <w:spacing w:after="120"/>
        <w:jc w:val="center"/>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4.2.Недельный учебный план среднего общего образования (X класс)</w:t>
      </w:r>
    </w:p>
    <w:tbl>
      <w:tblPr>
        <w:tblW w:w="9720" w:type="dxa"/>
        <w:tblInd w:w="45" w:type="dxa"/>
        <w:tblLayout w:type="fixed"/>
        <w:tblCellMar>
          <w:left w:w="45" w:type="dxa"/>
          <w:right w:w="45" w:type="dxa"/>
        </w:tblCellMar>
        <w:tblLook w:val="04A0"/>
      </w:tblPr>
      <w:tblGrid>
        <w:gridCol w:w="4962"/>
        <w:gridCol w:w="1842"/>
        <w:gridCol w:w="6"/>
        <w:gridCol w:w="1837"/>
        <w:gridCol w:w="1073"/>
      </w:tblGrid>
      <w:tr w:rsidR="005C01CF" w:rsidTr="005C01CF">
        <w:trPr>
          <w:trHeight w:val="280"/>
        </w:trPr>
        <w:tc>
          <w:tcPr>
            <w:tcW w:w="4962" w:type="dxa"/>
            <w:vMerge w:val="restart"/>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ar-SA"/>
              </w:rPr>
              <w:t>Учебные предметы</w:t>
            </w:r>
          </w:p>
        </w:tc>
        <w:tc>
          <w:tcPr>
            <w:tcW w:w="3685" w:type="dxa"/>
            <w:gridSpan w:val="3"/>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Количество часов в год</w:t>
            </w:r>
          </w:p>
        </w:tc>
        <w:tc>
          <w:tcPr>
            <w:tcW w:w="1073" w:type="dxa"/>
            <w:vMerge w:val="restart"/>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Всего</w:t>
            </w:r>
          </w:p>
        </w:tc>
      </w:tr>
      <w:tr w:rsidR="005C01CF" w:rsidTr="005C01CF">
        <w:trPr>
          <w:trHeight w:val="181"/>
        </w:trPr>
        <w:tc>
          <w:tcPr>
            <w:tcW w:w="9720" w:type="dxa"/>
            <w:vMerge/>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ru-RU"/>
              </w:rPr>
            </w:pP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X</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val="en-US" w:eastAsia="ar-SA"/>
              </w:rPr>
            </w:pPr>
            <w:r>
              <w:rPr>
                <w:rFonts w:ascii="Times New Roman" w:eastAsia="Times New Roman" w:hAnsi="Times New Roman" w:cs="Times New Roman"/>
                <w:color w:val="000000"/>
                <w:sz w:val="24"/>
                <w:szCs w:val="24"/>
                <w:lang w:val="en-US" w:eastAsia="ar-SA"/>
              </w:rPr>
              <w:t>XI</w:t>
            </w:r>
          </w:p>
        </w:tc>
        <w:tc>
          <w:tcPr>
            <w:tcW w:w="1073" w:type="dxa"/>
            <w:vMerge/>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Федеральный компонент</w:t>
            </w: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Инвариантная часть</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Русский язык</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Литература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Иностранный язык (английский)</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Алгебра и начала анализа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Геометрия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История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Обществознание (включая экономику и право)</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Физика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4</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Астрономия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Химия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Биология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Основы безопасности жизнедеятельности</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Физическая культура</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i/>
                <w:color w:val="000000"/>
                <w:sz w:val="24"/>
                <w:szCs w:val="24"/>
                <w:lang w:eastAsia="ar-SA"/>
              </w:rPr>
            </w:pPr>
            <w:r>
              <w:rPr>
                <w:rFonts w:ascii="Times New Roman" w:eastAsia="Times New Roman" w:hAnsi="Times New Roman" w:cs="Times New Roman"/>
                <w:i/>
                <w:color w:val="000000"/>
                <w:sz w:val="24"/>
                <w:szCs w:val="24"/>
                <w:lang w:eastAsia="ar-SA"/>
              </w:rPr>
              <w:t>Вариативная часть</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Информатика и ИКТ</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География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Технология</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Искусство (МХК)</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27</w:t>
            </w:r>
          </w:p>
        </w:tc>
        <w:tc>
          <w:tcPr>
            <w:tcW w:w="1843" w:type="dxa"/>
            <w:gridSpan w:val="2"/>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55</w:t>
            </w:r>
          </w:p>
        </w:tc>
      </w:tr>
      <w:tr w:rsidR="005C01CF" w:rsidTr="005C01CF">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Региональный компонент </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Русский язык</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highlight w:val="yellow"/>
                <w:lang w:eastAsia="ar-SA"/>
              </w:rPr>
            </w:pPr>
            <w:r>
              <w:rPr>
                <w:rFonts w:ascii="Times New Roman" w:eastAsia="Times New Roman" w:hAnsi="Times New Roman" w:cs="Times New Roman"/>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История</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r w:rsidR="005C01CF" w:rsidTr="005C01CF">
        <w:trPr>
          <w:trHeight w:val="332"/>
        </w:trPr>
        <w:tc>
          <w:tcPr>
            <w:tcW w:w="9720" w:type="dxa"/>
            <w:gridSpan w:val="5"/>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Компонент образовательного учреждения</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Информатика и ИКТ</w:t>
            </w:r>
          </w:p>
        </w:tc>
        <w:tc>
          <w:tcPr>
            <w:tcW w:w="1848" w:type="dxa"/>
            <w:gridSpan w:val="2"/>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073" w:type="dxa"/>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Химия</w:t>
            </w:r>
          </w:p>
        </w:tc>
        <w:tc>
          <w:tcPr>
            <w:tcW w:w="1848" w:type="dxa"/>
            <w:gridSpan w:val="2"/>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37" w:type="dxa"/>
            <w:tcBorders>
              <w:top w:val="single" w:sz="2" w:space="0" w:color="auto"/>
              <w:left w:val="single" w:sz="2" w:space="0" w:color="auto"/>
              <w:bottom w:val="single" w:sz="2" w:space="0" w:color="auto"/>
              <w:right w:val="single" w:sz="2" w:space="0" w:color="auto"/>
            </w:tcBorders>
            <w:vAlign w:val="center"/>
          </w:tcPr>
          <w:p w:rsidR="005C01CF" w:rsidRDefault="005C01CF">
            <w:pPr>
              <w:spacing w:after="0" w:line="240" w:lineRule="auto"/>
              <w:jc w:val="center"/>
              <w:rPr>
                <w:rFonts w:ascii="Times New Roman" w:eastAsia="Times New Roman" w:hAnsi="Times New Roman" w:cs="Times New Roman"/>
                <w:sz w:val="24"/>
                <w:szCs w:val="24"/>
                <w:lang w:eastAsia="ar-SA"/>
              </w:rPr>
            </w:pPr>
          </w:p>
        </w:tc>
        <w:tc>
          <w:tcPr>
            <w:tcW w:w="1073" w:type="dxa"/>
            <w:tcBorders>
              <w:top w:val="single" w:sz="2" w:space="0" w:color="auto"/>
              <w:left w:val="single" w:sz="2" w:space="0" w:color="auto"/>
              <w:bottom w:val="single" w:sz="2" w:space="0" w:color="auto"/>
              <w:right w:val="single" w:sz="2" w:space="0" w:color="auto"/>
            </w:tcBorders>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r>
      <w:tr w:rsidR="005C01CF" w:rsidTr="005C01CF">
        <w:trPr>
          <w:trHeight w:val="310"/>
        </w:trPr>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Элективные учебные предметы</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right"/>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ИТОГО</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r w:rsidR="005C01CF" w:rsidTr="005C01CF">
        <w:tc>
          <w:tcPr>
            <w:tcW w:w="4962"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Предельно допустимая аудиторная учебная нагрузка при 5-дневной учебной неделе</w:t>
            </w:r>
          </w:p>
        </w:tc>
        <w:tc>
          <w:tcPr>
            <w:tcW w:w="1848" w:type="dxa"/>
            <w:gridSpan w:val="2"/>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837" w:type="dxa"/>
            <w:tcBorders>
              <w:top w:val="single" w:sz="2" w:space="0" w:color="auto"/>
              <w:left w:val="single" w:sz="2" w:space="0" w:color="auto"/>
              <w:bottom w:val="single" w:sz="2" w:space="0" w:color="auto"/>
              <w:right w:val="single" w:sz="2" w:space="0" w:color="auto"/>
            </w:tcBorders>
            <w:shd w:val="clear" w:color="auto" w:fill="D9D9D9"/>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w:t>
            </w:r>
          </w:p>
        </w:tc>
        <w:tc>
          <w:tcPr>
            <w:tcW w:w="1073" w:type="dxa"/>
            <w:tcBorders>
              <w:top w:val="single" w:sz="2" w:space="0" w:color="auto"/>
              <w:left w:val="single" w:sz="2" w:space="0" w:color="auto"/>
              <w:bottom w:val="single" w:sz="2" w:space="0" w:color="auto"/>
              <w:right w:val="single" w:sz="2" w:space="0" w:color="auto"/>
            </w:tcBorders>
            <w:vAlign w:val="center"/>
            <w:hideMark/>
          </w:tcPr>
          <w:p w:rsidR="005C01CF" w:rsidRDefault="005C01CF">
            <w:pPr>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r>
    </w:tbl>
    <w:p w:rsidR="005C01CF" w:rsidRPr="00CF1E93" w:rsidRDefault="00CF1E93" w:rsidP="005C01CF">
      <w:pPr>
        <w:spacing w:after="120"/>
        <w:jc w:val="center"/>
        <w:rPr>
          <w:rFonts w:ascii="Times New Roman" w:eastAsia="Batang" w:hAnsi="Times New Roman" w:cs="Times New Roman"/>
          <w:b/>
          <w:sz w:val="24"/>
          <w:szCs w:val="24"/>
          <w:u w:val="single"/>
          <w:lang w:eastAsia="ar-SA"/>
        </w:rPr>
      </w:pPr>
      <w:r w:rsidRPr="00CF1E93">
        <w:rPr>
          <w:rFonts w:ascii="Times New Roman" w:eastAsia="Batang" w:hAnsi="Times New Roman" w:cs="Times New Roman"/>
          <w:b/>
          <w:sz w:val="24"/>
          <w:szCs w:val="24"/>
          <w:u w:val="single"/>
          <w:lang w:eastAsia="ar-SA"/>
        </w:rPr>
        <w:t>ДОБАВИТЬ УЧЕБНЫЙ ПЛАН</w:t>
      </w:r>
    </w:p>
    <w:p w:rsidR="005C01CF" w:rsidRDefault="005C01CF" w:rsidP="005C01CF">
      <w:pPr>
        <w:spacing w:after="120"/>
        <w:rPr>
          <w:rFonts w:ascii="Times New Roman" w:eastAsia="Batang" w:hAnsi="Times New Roman" w:cs="Times New Roman"/>
          <w:i/>
          <w:sz w:val="24"/>
          <w:szCs w:val="24"/>
          <w:lang w:eastAsia="ar-SA"/>
        </w:rPr>
      </w:pPr>
      <w:r>
        <w:rPr>
          <w:rFonts w:ascii="Times New Roman" w:eastAsia="Batang" w:hAnsi="Times New Roman" w:cs="Times New Roman"/>
          <w:i/>
          <w:sz w:val="24"/>
          <w:szCs w:val="24"/>
          <w:lang w:eastAsia="ar-SA"/>
        </w:rPr>
        <w:t>Пояснения к пунктам 4.1 – 4.4:</w:t>
      </w:r>
    </w:p>
    <w:p w:rsidR="005C01CF" w:rsidRDefault="005C01CF" w:rsidP="005C01CF">
      <w:pPr>
        <w:autoSpaceDE w:val="0"/>
        <w:spacing w:after="0"/>
        <w:jc w:val="both"/>
        <w:rPr>
          <w:rFonts w:ascii="Times New Roman" w:eastAsia="Times New Roman" w:hAnsi="Times New Roman" w:cs="Times New Roman"/>
          <w:sz w:val="24"/>
          <w:szCs w:val="24"/>
          <w:lang w:eastAsia="ar-SA"/>
        </w:rPr>
      </w:pPr>
      <w:r>
        <w:rPr>
          <w:rFonts w:ascii="Times New Roman" w:eastAsia="Batang" w:hAnsi="Times New Roman" w:cs="Times New Roman"/>
          <w:b/>
          <w:sz w:val="26"/>
          <w:szCs w:val="26"/>
          <w:lang w:eastAsia="ar-SA"/>
        </w:rPr>
        <w:t xml:space="preserve">   </w:t>
      </w:r>
      <w:r>
        <w:rPr>
          <w:rFonts w:ascii="Times New Roman" w:eastAsia="Times New Roman" w:hAnsi="Times New Roman" w:cs="Times New Roman"/>
          <w:sz w:val="24"/>
          <w:szCs w:val="24"/>
          <w:lang w:eastAsia="ar-SA"/>
        </w:rPr>
        <w:t>Учебный план МБОУ «</w:t>
      </w:r>
      <w:proofErr w:type="spellStart"/>
      <w:r>
        <w:rPr>
          <w:rFonts w:ascii="Times New Roman" w:eastAsia="Times New Roman" w:hAnsi="Times New Roman" w:cs="Times New Roman"/>
          <w:sz w:val="24"/>
          <w:szCs w:val="24"/>
          <w:lang w:eastAsia="ar-SA"/>
        </w:rPr>
        <w:t>Дибгашинская</w:t>
      </w:r>
      <w:proofErr w:type="spellEnd"/>
      <w:r>
        <w:rPr>
          <w:rFonts w:ascii="Times New Roman" w:eastAsia="Times New Roman" w:hAnsi="Times New Roman" w:cs="Times New Roman"/>
          <w:sz w:val="24"/>
          <w:szCs w:val="24"/>
          <w:lang w:eastAsia="ar-SA"/>
        </w:rPr>
        <w:t xml:space="preserve">  СОШ </w:t>
      </w:r>
      <w:proofErr w:type="spellStart"/>
      <w:r>
        <w:rPr>
          <w:rFonts w:ascii="Times New Roman" w:eastAsia="Times New Roman" w:hAnsi="Times New Roman" w:cs="Times New Roman"/>
          <w:sz w:val="24"/>
          <w:szCs w:val="24"/>
          <w:lang w:eastAsia="ar-SA"/>
        </w:rPr>
        <w:t>им.С.Рабаданова</w:t>
      </w:r>
      <w:proofErr w:type="spellEnd"/>
      <w:r>
        <w:rPr>
          <w:rFonts w:ascii="Times New Roman" w:eastAsia="Times New Roman" w:hAnsi="Times New Roman" w:cs="Times New Roman"/>
          <w:sz w:val="24"/>
          <w:szCs w:val="24"/>
          <w:lang w:eastAsia="ar-SA"/>
        </w:rPr>
        <w:t>»  для X-XI  классов реализует модель  универсального (</w:t>
      </w:r>
      <w:proofErr w:type="gramStart"/>
      <w:r>
        <w:rPr>
          <w:rFonts w:ascii="Times New Roman" w:eastAsia="Times New Roman" w:hAnsi="Times New Roman" w:cs="Times New Roman"/>
          <w:sz w:val="24"/>
          <w:szCs w:val="24"/>
          <w:lang w:eastAsia="ar-SA"/>
        </w:rPr>
        <w:t xml:space="preserve">непрофильного) </w:t>
      </w:r>
      <w:proofErr w:type="gramEnd"/>
      <w:r>
        <w:rPr>
          <w:rFonts w:ascii="Times New Roman" w:eastAsia="Times New Roman" w:hAnsi="Times New Roman" w:cs="Times New Roman"/>
          <w:sz w:val="24"/>
          <w:szCs w:val="24"/>
          <w:lang w:eastAsia="ar-SA"/>
        </w:rPr>
        <w:t>обучения,  составлен на основе ФБУП-2004 и устанавливает соотношение между федеральным компонентом, региональным компонентом и компонентом образовательной организации.</w:t>
      </w:r>
    </w:p>
    <w:p w:rsidR="005C01CF" w:rsidRDefault="005C01CF" w:rsidP="005C01CF">
      <w:pPr>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Федеральный компонент учебного плана представляет совокупность базовых учебных предметов, которые направлены на завершение общеобразовательной подготовки обучающихся. Количество обязательных учебных предметов и количество часов </w:t>
      </w:r>
      <w:r>
        <w:rPr>
          <w:rFonts w:ascii="Times New Roman" w:eastAsia="Times New Roman" w:hAnsi="Times New Roman" w:cs="Times New Roman"/>
          <w:sz w:val="24"/>
          <w:szCs w:val="24"/>
          <w:lang w:eastAsia="ar-SA"/>
        </w:rPr>
        <w:lastRenderedPageBreak/>
        <w:t xml:space="preserve">соответствует, отводимых образовательными стандартами на изучение предметов на базовом уровне. </w:t>
      </w:r>
    </w:p>
    <w:p w:rsidR="005C01CF" w:rsidRDefault="005C01CF" w:rsidP="005C01CF">
      <w:pPr>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 01.09.2018 года в  XI классе вводится как отдельный обязательный учебный предмет «Астрономия», направленный на изучение достижений современной науки и техники, формирование основ знаний о методах и результатах научных исследований, фундаментальных законах природы небесных тел и Вселенной в целом.</w:t>
      </w:r>
    </w:p>
    <w:p w:rsidR="005C01CF" w:rsidRDefault="005C01CF" w:rsidP="005C01CF">
      <w:pPr>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Часы регионального компонента и  компонента образовательной организации, используются для увеличения количества часов, отведенных на преподавание учебных предметов федерального компонента и преподавание элективных учебных предметов.</w:t>
      </w:r>
    </w:p>
    <w:p w:rsidR="005C01CF" w:rsidRDefault="005C01CF" w:rsidP="005C01CF">
      <w:pPr>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20</w:t>
      </w:r>
      <w:r w:rsidR="00CF1E93">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-20</w:t>
      </w:r>
      <w:r w:rsidR="00CF1E93">
        <w:rPr>
          <w:rFonts w:ascii="Times New Roman" w:eastAsia="Times New Roman" w:hAnsi="Times New Roman" w:cs="Times New Roman"/>
          <w:sz w:val="24"/>
          <w:szCs w:val="24"/>
          <w:lang w:eastAsia="ar-SA"/>
        </w:rPr>
        <w:t>21</w:t>
      </w:r>
      <w:r>
        <w:rPr>
          <w:rFonts w:ascii="Times New Roman" w:eastAsia="Times New Roman" w:hAnsi="Times New Roman" w:cs="Times New Roman"/>
          <w:sz w:val="24"/>
          <w:szCs w:val="24"/>
          <w:lang w:eastAsia="ar-SA"/>
        </w:rPr>
        <w:t xml:space="preserve"> учебном году обучение в </w:t>
      </w:r>
      <w:r>
        <w:rPr>
          <w:rFonts w:ascii="Times New Roman" w:eastAsia="Times New Roman" w:hAnsi="Times New Roman" w:cs="Times New Roman"/>
          <w:sz w:val="24"/>
          <w:szCs w:val="24"/>
          <w:lang w:val="en-US" w:eastAsia="ar-SA"/>
        </w:rPr>
        <w:t>X</w:t>
      </w: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XI</w:t>
      </w:r>
      <w:r>
        <w:rPr>
          <w:rFonts w:ascii="Times New Roman" w:eastAsia="Times New Roman" w:hAnsi="Times New Roman" w:cs="Times New Roman"/>
          <w:sz w:val="24"/>
          <w:szCs w:val="24"/>
          <w:lang w:eastAsia="ar-SA"/>
        </w:rPr>
        <w:t xml:space="preserve"> классах организовано по </w:t>
      </w:r>
      <w:r w:rsidR="00CF1E93">
        <w:rPr>
          <w:rFonts w:ascii="Times New Roman" w:eastAsia="Times New Roman" w:hAnsi="Times New Roman" w:cs="Times New Roman"/>
          <w:sz w:val="24"/>
          <w:szCs w:val="24"/>
          <w:lang w:eastAsia="ar-SA"/>
        </w:rPr>
        <w:t>шест</w:t>
      </w:r>
      <w:r>
        <w:rPr>
          <w:rFonts w:ascii="Times New Roman" w:eastAsia="Times New Roman" w:hAnsi="Times New Roman" w:cs="Times New Roman"/>
          <w:sz w:val="24"/>
          <w:szCs w:val="24"/>
          <w:lang w:eastAsia="ar-SA"/>
        </w:rPr>
        <w:t>идневной учебной неделе и составляет 34 часа в неделю.</w:t>
      </w:r>
    </w:p>
    <w:p w:rsidR="005C01CF" w:rsidRDefault="005C01CF" w:rsidP="005C01CF">
      <w:pPr>
        <w:autoSpaceDE w:val="0"/>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Учебный план сформирован с учетом нормативов учебного времени, установленных </w:t>
      </w:r>
      <w:proofErr w:type="spellStart"/>
      <w:r>
        <w:rPr>
          <w:rFonts w:ascii="Times New Roman" w:eastAsia="Times New Roman" w:hAnsi="Times New Roman" w:cs="Times New Roman"/>
          <w:sz w:val="24"/>
          <w:szCs w:val="24"/>
          <w:lang w:eastAsia="ar-SA"/>
        </w:rPr>
        <w:t>СанПиН</w:t>
      </w:r>
      <w:proofErr w:type="spellEnd"/>
      <w:r>
        <w:rPr>
          <w:rFonts w:ascii="Times New Roman" w:eastAsia="Times New Roman" w:hAnsi="Times New Roman" w:cs="Times New Roman"/>
          <w:sz w:val="24"/>
          <w:szCs w:val="24"/>
          <w:lang w:eastAsia="ar-SA"/>
        </w:rPr>
        <w:t xml:space="preserve"> 2.4.2.2821-10 и имеет следующие особенности:</w:t>
      </w:r>
    </w:p>
    <w:p w:rsidR="005C01CF" w:rsidRDefault="005C01CF" w:rsidP="005C01CF">
      <w:pPr>
        <w:autoSpaceDE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учебный предмет «История» - представлен изучением учебных предметов «Всеобщая история» и «История России»;</w:t>
      </w:r>
    </w:p>
    <w:p w:rsidR="005C01CF" w:rsidRDefault="005C01CF" w:rsidP="005C01CF">
      <w:pPr>
        <w:autoSpaceDE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изучение учебного предмета «Математика» реализуется двумя курсами «Алгебра и начала анализа» и «Геометрия»;</w:t>
      </w:r>
    </w:p>
    <w:p w:rsidR="005C01CF" w:rsidRDefault="005C01CF" w:rsidP="005C01CF">
      <w:pPr>
        <w:autoSpaceDE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интегрированный курс «Обществознание» включает разделы «Экономика» и «Право»; </w:t>
      </w:r>
    </w:p>
    <w:p w:rsidR="005C01CF" w:rsidRDefault="005C01CF" w:rsidP="005C01CF">
      <w:pPr>
        <w:autoSpaceDE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изучение естественнонаучных предметов обеспечено отдельными учебными предметами «Химия», «Физика», «Биология»; </w:t>
      </w:r>
    </w:p>
    <w:p w:rsidR="005C01CF" w:rsidRDefault="005C01CF" w:rsidP="005C01CF">
      <w:pPr>
        <w:autoSpaceDE w:val="0"/>
        <w:spacing w:after="0" w:line="240" w:lineRule="auto"/>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Вариативная часть учебного плана в </w:t>
      </w:r>
      <w:r>
        <w:rPr>
          <w:rFonts w:ascii="Times New Roman" w:eastAsia="Times New Roman" w:hAnsi="Times New Roman" w:cs="Times New Roman"/>
          <w:color w:val="000000"/>
          <w:sz w:val="24"/>
          <w:szCs w:val="24"/>
          <w:lang w:eastAsia="ar-SA"/>
        </w:rPr>
        <w:t>X-XI классах</w:t>
      </w:r>
      <w:r>
        <w:rPr>
          <w:rFonts w:ascii="Times New Roman" w:eastAsia="Batang" w:hAnsi="Times New Roman" w:cs="Times New Roman"/>
          <w:sz w:val="24"/>
          <w:szCs w:val="24"/>
          <w:lang w:eastAsia="ar-SA"/>
        </w:rPr>
        <w:t xml:space="preserve"> представлена учебными предметами «География», «Технология» и «Искусство (МХК)», рекомендованные для универсального (непрофильного) обучения по 1 часу</w:t>
      </w:r>
      <w:r>
        <w:rPr>
          <w:rFonts w:ascii="Times New Roman" w:eastAsia="Times New Roman" w:hAnsi="Times New Roman" w:cs="Times New Roman"/>
          <w:color w:val="000000"/>
          <w:sz w:val="24"/>
          <w:szCs w:val="24"/>
          <w:lang w:eastAsia="ar-SA"/>
        </w:rPr>
        <w:t>;  «Информатика и ИКТ»</w:t>
      </w:r>
      <w:r>
        <w:rPr>
          <w:rFonts w:ascii="Times New Roman" w:eastAsia="Batang" w:hAnsi="Times New Roman" w:cs="Times New Roman"/>
          <w:sz w:val="24"/>
          <w:szCs w:val="24"/>
          <w:lang w:eastAsia="ar-SA"/>
        </w:rPr>
        <w:t xml:space="preserve"> - 1 час, </w:t>
      </w:r>
      <w:r>
        <w:rPr>
          <w:rFonts w:ascii="Times New Roman" w:eastAsia="Batang" w:hAnsi="Times New Roman" w:cs="Times New Roman"/>
          <w:sz w:val="24"/>
          <w:szCs w:val="24"/>
          <w:lang w:eastAsia="ru-RU"/>
        </w:rPr>
        <w:t>обеспечивающий закрепление и систематизацию знаний о процессах получения, преобразования, хранения и использования информации; совершенствование учащимся навыков сознательного и рационального использования компьютерных технологий в своей учебной работе, и последующей образовательной и профессиональной деятельности.</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Региональный компонент учебного плана представлен учебными предметами:</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«Русский язык» - 1 час в X-XI классах, с целью организации качественного повторения при завершении изучения учебного курса;</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«История» - 1 час в X-XI классах в соответствии с распоряжением Комитета по образованию № 2063-р от 19.06.2017 и использовано на изучение актуальных вопросов Истории России, истории Великой Отечественной войны и блокады Ленинграда.</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Из компонента образовательной организации на изучение учебных предметов добавлено:</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b/>
          <w:sz w:val="24"/>
          <w:szCs w:val="24"/>
          <w:lang w:eastAsia="ar-SA"/>
        </w:rPr>
        <w:t xml:space="preserve">- </w:t>
      </w:r>
      <w:r>
        <w:rPr>
          <w:rFonts w:ascii="Times New Roman" w:eastAsia="Batang" w:hAnsi="Times New Roman" w:cs="Times New Roman"/>
          <w:sz w:val="24"/>
          <w:szCs w:val="24"/>
          <w:lang w:eastAsia="ar-SA"/>
        </w:rPr>
        <w:t>в X класс</w:t>
      </w:r>
      <w:proofErr w:type="gramStart"/>
      <w:r>
        <w:rPr>
          <w:rFonts w:ascii="Times New Roman" w:eastAsia="Batang" w:hAnsi="Times New Roman" w:cs="Times New Roman"/>
          <w:sz w:val="24"/>
          <w:szCs w:val="24"/>
          <w:lang w:eastAsia="ar-SA"/>
        </w:rPr>
        <w:t>е-</w:t>
      </w:r>
      <w:proofErr w:type="gramEnd"/>
      <w:r>
        <w:rPr>
          <w:rFonts w:ascii="Times New Roman" w:eastAsia="Batang" w:hAnsi="Times New Roman" w:cs="Times New Roman"/>
          <w:sz w:val="24"/>
          <w:szCs w:val="24"/>
          <w:lang w:eastAsia="ar-SA"/>
        </w:rPr>
        <w:t xml:space="preserve"> «Химия» - 1 час, для  более качественного усвоения раздела органической химии, а также усиления практической части программы; </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в </w:t>
      </w:r>
      <w:r>
        <w:rPr>
          <w:rFonts w:ascii="Times New Roman" w:eastAsia="Batang" w:hAnsi="Times New Roman" w:cs="Times New Roman"/>
          <w:sz w:val="24"/>
          <w:szCs w:val="24"/>
          <w:lang w:val="en-US" w:eastAsia="ar-SA"/>
        </w:rPr>
        <w:t>X</w:t>
      </w:r>
      <w:r>
        <w:rPr>
          <w:rFonts w:ascii="Times New Roman" w:eastAsia="Batang" w:hAnsi="Times New Roman" w:cs="Times New Roman"/>
          <w:sz w:val="24"/>
          <w:szCs w:val="24"/>
          <w:lang w:eastAsia="ar-SA"/>
        </w:rPr>
        <w:t xml:space="preserve"> - XI классах «Информатика и ИКТ» - 1 час, для усиления практической части учебного предмета.</w:t>
      </w:r>
    </w:p>
    <w:p w:rsidR="005C01CF" w:rsidRDefault="005C01CF" w:rsidP="005C01CF">
      <w:pPr>
        <w:autoSpaceDE w:val="0"/>
        <w:spacing w:after="0"/>
        <w:jc w:val="both"/>
        <w:rPr>
          <w:rFonts w:ascii="Times New Roman" w:eastAsia="Batang" w:hAnsi="Times New Roman" w:cs="Times New Roman"/>
          <w:sz w:val="24"/>
          <w:szCs w:val="24"/>
          <w:lang w:eastAsia="ar-SA"/>
        </w:rPr>
      </w:pPr>
      <w:r>
        <w:rPr>
          <w:rFonts w:ascii="Times New Roman" w:eastAsia="Batang" w:hAnsi="Times New Roman" w:cs="Times New Roman"/>
          <w:sz w:val="24"/>
          <w:szCs w:val="24"/>
          <w:lang w:eastAsia="ar-SA"/>
        </w:rPr>
        <w:t xml:space="preserve">         Промежуточная аттестация обучающихся X-XI классов проводится в соответствии с  Положением о формах, периодичности и порядке текущего контроля успеваемости и промежуточной </w:t>
      </w:r>
      <w:proofErr w:type="gramStart"/>
      <w:r>
        <w:rPr>
          <w:rFonts w:ascii="Times New Roman" w:eastAsia="Batang" w:hAnsi="Times New Roman" w:cs="Times New Roman"/>
          <w:sz w:val="24"/>
          <w:szCs w:val="24"/>
          <w:lang w:eastAsia="ar-SA"/>
        </w:rPr>
        <w:t>аттестации</w:t>
      </w:r>
      <w:proofErr w:type="gramEnd"/>
      <w:r>
        <w:rPr>
          <w:rFonts w:ascii="Times New Roman" w:eastAsia="Batang" w:hAnsi="Times New Roman" w:cs="Times New Roman"/>
          <w:sz w:val="24"/>
          <w:szCs w:val="24"/>
          <w:lang w:eastAsia="ar-SA"/>
        </w:rPr>
        <w:t xml:space="preserve"> обучающихся МКОУ «</w:t>
      </w:r>
      <w:proofErr w:type="spellStart"/>
      <w:r>
        <w:rPr>
          <w:rFonts w:ascii="Times New Roman" w:eastAsia="Batang" w:hAnsi="Times New Roman" w:cs="Times New Roman"/>
          <w:sz w:val="24"/>
          <w:szCs w:val="24"/>
          <w:lang w:eastAsia="ar-SA"/>
        </w:rPr>
        <w:t>Дибгашинская</w:t>
      </w:r>
      <w:proofErr w:type="spellEnd"/>
      <w:r>
        <w:rPr>
          <w:rFonts w:ascii="Times New Roman" w:eastAsia="Batang" w:hAnsi="Times New Roman" w:cs="Times New Roman"/>
          <w:sz w:val="24"/>
          <w:szCs w:val="24"/>
          <w:lang w:eastAsia="ar-SA"/>
        </w:rPr>
        <w:t xml:space="preserve"> СОШ «        Компонент образовательного учреждения также представлен изучением элективных учебных предметов  различной направленности по 3 часа в X-XI классах, предусматривающих подготовку   к самостоятельной трудовой жизни в условиях рыночной экономики, удовлетворение познавательных интересов обучающихся в различных сферах человеческой деятельности. При формировании учебного плана школа выбирает </w:t>
      </w:r>
      <w:r>
        <w:rPr>
          <w:rFonts w:ascii="Times New Roman" w:eastAsia="Batang" w:hAnsi="Times New Roman" w:cs="Times New Roman"/>
          <w:sz w:val="24"/>
          <w:szCs w:val="24"/>
          <w:lang w:eastAsia="ar-SA"/>
        </w:rPr>
        <w:lastRenderedPageBreak/>
        <w:t xml:space="preserve">элективные учебные предметы, которые имеют программу (рекомендованную к использованию или авторскую) и обеспечены учебниками и </w:t>
      </w:r>
    </w:p>
    <w:p w:rsidR="005C01CF" w:rsidRDefault="005C01CF" w:rsidP="005C01CF">
      <w:pPr>
        <w:autoSpaceDE w:val="0"/>
        <w:spacing w:after="0"/>
        <w:jc w:val="both"/>
        <w:rPr>
          <w:rFonts w:ascii="Times New Roman" w:eastAsia="Batang" w:hAnsi="Times New Roman" w:cs="Times New Roman"/>
          <w:sz w:val="24"/>
          <w:szCs w:val="24"/>
          <w:lang w:eastAsia="ar-SA"/>
        </w:rPr>
      </w:pPr>
    </w:p>
    <w:p w:rsidR="005C01CF" w:rsidRDefault="005C01CF" w:rsidP="005C01CF">
      <w:pPr>
        <w:tabs>
          <w:tab w:val="left" w:pos="3482"/>
        </w:tabs>
        <w:spacing w:after="0"/>
        <w:jc w:val="center"/>
        <w:rPr>
          <w:rFonts w:ascii="Times New Roman" w:hAnsi="Times New Roman" w:cs="Times New Roman"/>
          <w:b/>
        </w:rPr>
      </w:pPr>
    </w:p>
    <w:p w:rsidR="005C01CF" w:rsidRDefault="005C01CF" w:rsidP="005C01CF">
      <w:pPr>
        <w:tabs>
          <w:tab w:val="left" w:pos="3482"/>
        </w:tabs>
        <w:spacing w:after="0"/>
        <w:jc w:val="center"/>
        <w:rPr>
          <w:rFonts w:ascii="Times New Roman" w:hAnsi="Times New Roman" w:cs="Times New Roman"/>
          <w:b/>
        </w:rPr>
      </w:pPr>
    </w:p>
    <w:p w:rsidR="005C01CF" w:rsidRDefault="005C01CF" w:rsidP="005C01CF">
      <w:pPr>
        <w:tabs>
          <w:tab w:val="left" w:pos="8025"/>
        </w:tabs>
        <w:spacing w:after="0" w:line="240" w:lineRule="auto"/>
        <w:jc w:val="both"/>
        <w:rPr>
          <w:rFonts w:ascii="Calibri" w:eastAsia="Times New Roman" w:hAnsi="Calibri" w:cs="Times New Roman"/>
          <w:noProof/>
          <w:lang w:eastAsia="ru-RU"/>
        </w:rPr>
      </w:pPr>
      <w:r>
        <w:rPr>
          <w:rFonts w:ascii="Calibri" w:eastAsia="Times New Roman" w:hAnsi="Calibri" w:cs="Times New Roman"/>
          <w:noProof/>
          <w:lang w:eastAsia="ru-RU"/>
        </w:rPr>
        <w:t>Принято</w:t>
      </w:r>
      <w:r>
        <w:rPr>
          <w:rFonts w:ascii="Calibri" w:eastAsia="Times New Roman" w:hAnsi="Calibri" w:cs="Times New Roman"/>
          <w:noProof/>
          <w:lang w:eastAsia="ru-RU"/>
        </w:rPr>
        <w:tab/>
        <w:t>УТВЕРЖДАЮ</w:t>
      </w:r>
    </w:p>
    <w:p w:rsidR="005C01CF" w:rsidRDefault="00CF1E93" w:rsidP="005C01CF">
      <w:pPr>
        <w:tabs>
          <w:tab w:val="left" w:pos="8025"/>
        </w:tabs>
        <w:spacing w:after="0" w:line="240" w:lineRule="auto"/>
        <w:jc w:val="both"/>
        <w:rPr>
          <w:rFonts w:ascii="Calibri" w:eastAsia="Times New Roman" w:hAnsi="Calibri" w:cs="Times New Roman"/>
          <w:noProof/>
          <w:lang w:eastAsia="ru-RU"/>
        </w:rPr>
      </w:pPr>
      <w:r>
        <w:rPr>
          <w:rFonts w:ascii="Calibri" w:eastAsia="Times New Roman" w:hAnsi="Calibri" w:cs="Times New Roman"/>
          <w:noProof/>
          <w:lang w:eastAsia="ru-RU"/>
        </w:rPr>
        <w:t xml:space="preserve">На педагогическом совете                                                                                                   </w:t>
      </w:r>
      <w:r w:rsidR="005C01CF">
        <w:rPr>
          <w:rFonts w:ascii="Calibri" w:eastAsia="Times New Roman" w:hAnsi="Calibri" w:cs="Times New Roman"/>
          <w:noProof/>
          <w:lang w:eastAsia="ru-RU"/>
        </w:rPr>
        <w:t>Директор М</w:t>
      </w:r>
      <w:r>
        <w:rPr>
          <w:rFonts w:ascii="Calibri" w:eastAsia="Times New Roman" w:hAnsi="Calibri" w:cs="Times New Roman"/>
          <w:noProof/>
          <w:lang w:eastAsia="ru-RU"/>
        </w:rPr>
        <w:t>Б</w:t>
      </w:r>
      <w:r w:rsidR="005C01CF">
        <w:rPr>
          <w:rFonts w:ascii="Calibri" w:eastAsia="Times New Roman" w:hAnsi="Calibri" w:cs="Times New Roman"/>
          <w:noProof/>
          <w:lang w:eastAsia="ru-RU"/>
        </w:rPr>
        <w:t>ОУ</w:t>
      </w:r>
    </w:p>
    <w:p w:rsidR="005C01CF" w:rsidRDefault="00CF1E93" w:rsidP="005C01CF">
      <w:pPr>
        <w:tabs>
          <w:tab w:val="left" w:pos="8025"/>
        </w:tabs>
        <w:spacing w:after="0" w:line="240" w:lineRule="auto"/>
        <w:rPr>
          <w:rFonts w:ascii="Calibri" w:eastAsia="Times New Roman" w:hAnsi="Calibri" w:cs="Times New Roman"/>
          <w:noProof/>
          <w:lang w:eastAsia="ru-RU"/>
        </w:rPr>
      </w:pPr>
      <w:r>
        <w:rPr>
          <w:rFonts w:ascii="Calibri" w:eastAsia="Times New Roman" w:hAnsi="Calibri" w:cs="Times New Roman"/>
          <w:noProof/>
          <w:lang w:eastAsia="ru-RU"/>
        </w:rPr>
        <w:t>МБ</w:t>
      </w:r>
      <w:r w:rsidR="005C01CF">
        <w:rPr>
          <w:rFonts w:ascii="Calibri" w:eastAsia="Times New Roman" w:hAnsi="Calibri" w:cs="Times New Roman"/>
          <w:noProof/>
          <w:lang w:eastAsia="ru-RU"/>
        </w:rPr>
        <w:t xml:space="preserve">ОУ «Дибгашинская СОШ» </w:t>
      </w:r>
      <w:r>
        <w:rPr>
          <w:rFonts w:ascii="Calibri" w:eastAsia="Times New Roman" w:hAnsi="Calibri" w:cs="Times New Roman"/>
          <w:noProof/>
          <w:lang w:eastAsia="ru-RU"/>
        </w:rPr>
        <w:t xml:space="preserve">                                                                                           </w:t>
      </w:r>
      <w:r w:rsidR="005C01CF">
        <w:rPr>
          <w:rFonts w:ascii="Calibri" w:eastAsia="Times New Roman" w:hAnsi="Calibri" w:cs="Times New Roman"/>
          <w:noProof/>
          <w:lang w:eastAsia="ru-RU"/>
        </w:rPr>
        <w:t>Дибгашинская СОШ</w:t>
      </w:r>
    </w:p>
    <w:p w:rsidR="00CF1E93" w:rsidRDefault="005C01CF" w:rsidP="005C01CF">
      <w:pPr>
        <w:tabs>
          <w:tab w:val="left" w:pos="8025"/>
        </w:tabs>
        <w:spacing w:after="0" w:line="240" w:lineRule="auto"/>
        <w:rPr>
          <w:rFonts w:ascii="Calibri" w:eastAsia="Times New Roman" w:hAnsi="Calibri" w:cs="Times New Roman"/>
          <w:noProof/>
          <w:lang w:eastAsia="ru-RU"/>
        </w:rPr>
      </w:pPr>
      <w:r>
        <w:rPr>
          <w:rFonts w:ascii="Calibri" w:eastAsia="Times New Roman" w:hAnsi="Calibri" w:cs="Times New Roman"/>
          <w:noProof/>
          <w:lang w:eastAsia="ru-RU"/>
        </w:rPr>
        <w:t>Протокол №</w:t>
      </w:r>
      <w:r w:rsidR="00CF1E93">
        <w:rPr>
          <w:rFonts w:ascii="Calibri" w:eastAsia="Times New Roman" w:hAnsi="Calibri" w:cs="Times New Roman"/>
          <w:noProof/>
          <w:lang w:eastAsia="ru-RU"/>
        </w:rPr>
        <w:t xml:space="preserve"> 1</w:t>
      </w:r>
      <w:r>
        <w:rPr>
          <w:rFonts w:ascii="Calibri" w:eastAsia="Times New Roman" w:hAnsi="Calibri" w:cs="Times New Roman"/>
          <w:noProof/>
          <w:lang w:eastAsia="ru-RU"/>
        </w:rPr>
        <w:t xml:space="preserve"> от </w:t>
      </w:r>
      <w:r w:rsidR="00CF1E93">
        <w:rPr>
          <w:rFonts w:ascii="Calibri" w:eastAsia="Times New Roman" w:hAnsi="Calibri" w:cs="Times New Roman"/>
          <w:noProof/>
          <w:lang w:eastAsia="ru-RU"/>
        </w:rPr>
        <w:t>30.08.</w:t>
      </w:r>
      <w:r>
        <w:rPr>
          <w:rFonts w:ascii="Calibri" w:eastAsia="Times New Roman" w:hAnsi="Calibri" w:cs="Times New Roman"/>
          <w:noProof/>
          <w:lang w:eastAsia="ru-RU"/>
        </w:rPr>
        <w:t>20</w:t>
      </w:r>
      <w:r w:rsidR="00CF1E93">
        <w:rPr>
          <w:rFonts w:ascii="Calibri" w:eastAsia="Times New Roman" w:hAnsi="Calibri" w:cs="Times New Roman"/>
          <w:noProof/>
          <w:lang w:eastAsia="ru-RU"/>
        </w:rPr>
        <w:t>20</w:t>
      </w:r>
      <w:r>
        <w:rPr>
          <w:rFonts w:ascii="Calibri" w:eastAsia="Times New Roman" w:hAnsi="Calibri" w:cs="Times New Roman"/>
          <w:noProof/>
          <w:lang w:eastAsia="ru-RU"/>
        </w:rPr>
        <w:t>г</w:t>
      </w:r>
    </w:p>
    <w:p w:rsidR="005C01CF" w:rsidRDefault="005C01CF" w:rsidP="00CF1E93">
      <w:pPr>
        <w:tabs>
          <w:tab w:val="left" w:pos="8025"/>
        </w:tabs>
        <w:spacing w:after="0" w:line="240" w:lineRule="auto"/>
        <w:rPr>
          <w:rFonts w:ascii="Calibri" w:eastAsia="Times New Roman" w:hAnsi="Calibri" w:cs="Times New Roman"/>
          <w:noProof/>
          <w:lang w:eastAsia="ru-RU"/>
        </w:rPr>
      </w:pPr>
      <w:r>
        <w:rPr>
          <w:rFonts w:ascii="Calibri" w:eastAsia="Times New Roman" w:hAnsi="Calibri" w:cs="Times New Roman"/>
          <w:noProof/>
          <w:lang w:eastAsia="ru-RU"/>
        </w:rPr>
        <w:t>______________М.Магомедов</w:t>
      </w:r>
    </w:p>
    <w:p w:rsidR="005C01CF" w:rsidRDefault="005C01CF" w:rsidP="005C01CF">
      <w:pPr>
        <w:tabs>
          <w:tab w:val="left" w:pos="7845"/>
        </w:tabs>
        <w:spacing w:after="0" w:line="240" w:lineRule="auto"/>
        <w:rPr>
          <w:rFonts w:ascii="Calibri" w:eastAsia="Times New Roman" w:hAnsi="Calibri" w:cs="Times New Roman"/>
          <w:noProof/>
          <w:lang w:eastAsia="ru-RU"/>
        </w:rPr>
      </w:pPr>
      <w:r>
        <w:rPr>
          <w:rFonts w:ascii="Calibri" w:eastAsia="Times New Roman" w:hAnsi="Calibri" w:cs="Times New Roman"/>
          <w:noProof/>
          <w:lang w:eastAsia="ru-RU"/>
        </w:rPr>
        <w:tab/>
        <w:t>От 28.06.2019г</w:t>
      </w:r>
    </w:p>
    <w:p w:rsidR="005C01CF" w:rsidRDefault="005C01CF" w:rsidP="005C01CF">
      <w:pPr>
        <w:spacing w:after="0" w:line="240" w:lineRule="auto"/>
        <w:jc w:val="center"/>
        <w:rPr>
          <w:rFonts w:ascii="Calibri" w:eastAsia="Times New Roman" w:hAnsi="Calibri" w:cs="Times New Roman"/>
          <w:noProof/>
          <w:lang w:eastAsia="ru-RU"/>
        </w:rPr>
      </w:pPr>
    </w:p>
    <w:p w:rsidR="005C01CF" w:rsidRDefault="005C01CF" w:rsidP="005C01CF">
      <w:pPr>
        <w:spacing w:after="0" w:line="240" w:lineRule="auto"/>
        <w:jc w:val="center"/>
        <w:rPr>
          <w:rFonts w:ascii="Times New Roman" w:eastAsia="Times New Roman" w:hAnsi="Times New Roman" w:cs="Times New Roman"/>
          <w:sz w:val="24"/>
          <w:szCs w:val="20"/>
          <w:lang w:eastAsia="ar-SA"/>
        </w:rPr>
      </w:pPr>
    </w:p>
    <w:p w:rsidR="00CF1E93" w:rsidRDefault="00CF1E93" w:rsidP="005C01CF">
      <w:pPr>
        <w:spacing w:after="0" w:line="240" w:lineRule="auto"/>
        <w:jc w:val="center"/>
        <w:rPr>
          <w:rFonts w:ascii="Times New Roman" w:eastAsia="Times New Roman" w:hAnsi="Times New Roman" w:cs="Times New Roman"/>
          <w:sz w:val="24"/>
          <w:szCs w:val="20"/>
          <w:lang w:eastAsia="ar-SA"/>
        </w:rPr>
      </w:pPr>
    </w:p>
    <w:p w:rsidR="005C01CF" w:rsidRDefault="005C01CF" w:rsidP="005C01CF">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Приложение 2 </w:t>
      </w:r>
      <w:proofErr w:type="gramStart"/>
      <w:r>
        <w:rPr>
          <w:rFonts w:ascii="Times New Roman" w:eastAsia="Times New Roman" w:hAnsi="Times New Roman" w:cs="Times New Roman"/>
          <w:sz w:val="24"/>
          <w:szCs w:val="20"/>
          <w:lang w:eastAsia="ar-SA"/>
        </w:rPr>
        <w:t>к</w:t>
      </w:r>
      <w:proofErr w:type="gramEnd"/>
      <w:r>
        <w:rPr>
          <w:rFonts w:ascii="Times New Roman" w:eastAsia="Times New Roman" w:hAnsi="Times New Roman" w:cs="Times New Roman"/>
          <w:sz w:val="24"/>
          <w:szCs w:val="20"/>
          <w:lang w:eastAsia="ar-SA"/>
        </w:rPr>
        <w:t xml:space="preserve"> </w:t>
      </w:r>
    </w:p>
    <w:p w:rsidR="005C01CF" w:rsidRDefault="005C01CF" w:rsidP="005C01CF">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Основной образовательной программе</w:t>
      </w:r>
    </w:p>
    <w:p w:rsidR="005C01CF" w:rsidRDefault="005C01CF" w:rsidP="005C01CF">
      <w:pPr>
        <w:spacing w:after="0" w:line="240" w:lineRule="auto"/>
        <w:ind w:left="-709" w:hanging="851"/>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среднего общего образования</w:t>
      </w:r>
    </w:p>
    <w:p w:rsidR="005C01CF" w:rsidRDefault="00CF1E93" w:rsidP="005C01CF">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Муниципального  бюджетн</w:t>
      </w:r>
      <w:r w:rsidR="005C01CF">
        <w:rPr>
          <w:rFonts w:ascii="Times New Roman" w:eastAsia="Times New Roman" w:hAnsi="Times New Roman" w:cs="Times New Roman"/>
          <w:sz w:val="24"/>
          <w:szCs w:val="20"/>
          <w:lang w:eastAsia="ar-SA"/>
        </w:rPr>
        <w:t>ого общеобразовательного</w:t>
      </w:r>
    </w:p>
    <w:p w:rsidR="005C01CF" w:rsidRDefault="005C01CF" w:rsidP="005C01CF">
      <w:pPr>
        <w:spacing w:after="0" w:line="240" w:lineRule="auto"/>
        <w:jc w:val="right"/>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учреждения </w:t>
      </w:r>
      <w:proofErr w:type="spellStart"/>
      <w:r>
        <w:rPr>
          <w:rFonts w:ascii="Times New Roman" w:eastAsia="Times New Roman" w:hAnsi="Times New Roman" w:cs="Times New Roman"/>
          <w:sz w:val="24"/>
          <w:szCs w:val="20"/>
          <w:lang w:eastAsia="ar-SA"/>
        </w:rPr>
        <w:t>Дибгашинской</w:t>
      </w:r>
      <w:proofErr w:type="spellEnd"/>
      <w:r>
        <w:rPr>
          <w:rFonts w:ascii="Times New Roman" w:eastAsia="Times New Roman" w:hAnsi="Times New Roman" w:cs="Times New Roman"/>
          <w:sz w:val="24"/>
          <w:szCs w:val="20"/>
          <w:lang w:eastAsia="ar-SA"/>
        </w:rPr>
        <w:t xml:space="preserve"> средней общеобразовательной школы </w:t>
      </w:r>
    </w:p>
    <w:p w:rsidR="005C01CF" w:rsidRDefault="005C01CF" w:rsidP="005C01CF">
      <w:pPr>
        <w:spacing w:after="0"/>
        <w:jc w:val="center"/>
        <w:rPr>
          <w:rFonts w:ascii="Times New Roman" w:eastAsia="Times New Roman" w:hAnsi="Times New Roman" w:cs="Times New Roman"/>
          <w:b/>
          <w:sz w:val="28"/>
          <w:szCs w:val="28"/>
          <w:lang w:eastAsia="ru-RU"/>
        </w:rPr>
      </w:pPr>
    </w:p>
    <w:p w:rsidR="005C01CF" w:rsidRDefault="005C01CF" w:rsidP="005C01CF">
      <w:pPr>
        <w:spacing w:after="0"/>
        <w:jc w:val="center"/>
        <w:rPr>
          <w:rFonts w:ascii="Times New Roman" w:eastAsia="Times New Roman" w:hAnsi="Times New Roman" w:cs="Times New Roman"/>
          <w:b/>
          <w:sz w:val="28"/>
          <w:szCs w:val="28"/>
          <w:lang w:eastAsia="ru-RU"/>
        </w:rPr>
      </w:pPr>
    </w:p>
    <w:p w:rsidR="005C01CF" w:rsidRDefault="005C01CF" w:rsidP="005C01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Календарный  учебный график</w:t>
      </w:r>
    </w:p>
    <w:p w:rsidR="005C01CF" w:rsidRDefault="005C01CF" w:rsidP="005C01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CF1E93">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ОУ «</w:t>
      </w:r>
      <w:proofErr w:type="spellStart"/>
      <w:r>
        <w:rPr>
          <w:rFonts w:ascii="Times New Roman" w:eastAsia="Times New Roman" w:hAnsi="Times New Roman" w:cs="Times New Roman"/>
          <w:sz w:val="24"/>
          <w:szCs w:val="24"/>
          <w:lang w:eastAsia="ru-RU"/>
        </w:rPr>
        <w:t>Дибгашинская</w:t>
      </w:r>
      <w:proofErr w:type="spellEnd"/>
      <w:r>
        <w:rPr>
          <w:rFonts w:ascii="Times New Roman" w:eastAsia="Times New Roman" w:hAnsi="Times New Roman" w:cs="Times New Roman"/>
          <w:sz w:val="24"/>
          <w:szCs w:val="24"/>
          <w:lang w:eastAsia="ru-RU"/>
        </w:rPr>
        <w:t xml:space="preserve"> СОШ»</w:t>
      </w:r>
    </w:p>
    <w:p w:rsidR="005C01CF" w:rsidRDefault="005C01CF" w:rsidP="005C01CF">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w:t>
      </w:r>
      <w:r w:rsidR="00CF1E93">
        <w:rPr>
          <w:rFonts w:ascii="Times New Roman" w:eastAsia="Times New Roman" w:hAnsi="Times New Roman" w:cs="Times New Roman"/>
          <w:sz w:val="24"/>
          <w:szCs w:val="24"/>
          <w:lang w:eastAsia="ru-RU"/>
        </w:rPr>
        <w:t>20 -2021</w:t>
      </w:r>
      <w:r>
        <w:rPr>
          <w:rFonts w:ascii="Times New Roman" w:eastAsia="Times New Roman" w:hAnsi="Times New Roman" w:cs="Times New Roman"/>
          <w:sz w:val="24"/>
          <w:szCs w:val="24"/>
          <w:lang w:eastAsia="ru-RU"/>
        </w:rPr>
        <w:t xml:space="preserve"> учебный год.</w:t>
      </w:r>
    </w:p>
    <w:p w:rsidR="005C01CF" w:rsidRDefault="005C01CF" w:rsidP="005C01CF">
      <w:pPr>
        <w:ind w:left="360"/>
        <w:rPr>
          <w:rFonts w:ascii="Times New Roman" w:eastAsia="Times New Roman" w:hAnsi="Times New Roman" w:cs="Times New Roman"/>
          <w:b/>
          <w:sz w:val="10"/>
          <w:szCs w:val="10"/>
          <w:lang w:eastAsia="ru-RU"/>
        </w:rPr>
      </w:pPr>
    </w:p>
    <w:p w:rsidR="005C01CF" w:rsidRDefault="00CF1E93" w:rsidP="005C01CF">
      <w:pPr>
        <w:widowControl w:val="0"/>
        <w:suppressAutoHyphens/>
        <w:spacing w:after="0"/>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Начало 2020 - </w:t>
      </w:r>
      <w:r w:rsidR="005C01CF">
        <w:rPr>
          <w:rFonts w:ascii="Times New Roman" w:eastAsia="Lucida Sans Unicode" w:hAnsi="Times New Roman" w:cs="Times New Roman"/>
          <w:color w:val="000000"/>
          <w:sz w:val="24"/>
          <w:szCs w:val="24"/>
          <w:lang w:bidi="en-US"/>
        </w:rPr>
        <w:t>202</w:t>
      </w:r>
      <w:r>
        <w:rPr>
          <w:rFonts w:ascii="Times New Roman" w:eastAsia="Lucida Sans Unicode" w:hAnsi="Times New Roman" w:cs="Times New Roman"/>
          <w:color w:val="000000"/>
          <w:sz w:val="24"/>
          <w:szCs w:val="24"/>
          <w:lang w:bidi="en-US"/>
        </w:rPr>
        <w:t>1</w:t>
      </w:r>
      <w:r w:rsidR="005C01CF">
        <w:rPr>
          <w:rFonts w:ascii="Times New Roman" w:eastAsia="Lucida Sans Unicode" w:hAnsi="Times New Roman" w:cs="Times New Roman"/>
          <w:color w:val="000000"/>
          <w:sz w:val="24"/>
          <w:szCs w:val="24"/>
          <w:lang w:bidi="en-US"/>
        </w:rPr>
        <w:t xml:space="preserve"> </w:t>
      </w:r>
      <w:r>
        <w:rPr>
          <w:rFonts w:ascii="Times New Roman" w:eastAsia="Lucida Sans Unicode" w:hAnsi="Times New Roman" w:cs="Times New Roman"/>
          <w:color w:val="000000"/>
          <w:sz w:val="24"/>
          <w:szCs w:val="24"/>
          <w:lang w:bidi="en-US"/>
        </w:rPr>
        <w:t>учебного года – 1  сентября 2020</w:t>
      </w:r>
      <w:r w:rsidR="005C01CF">
        <w:rPr>
          <w:rFonts w:ascii="Times New Roman" w:eastAsia="Lucida Sans Unicode" w:hAnsi="Times New Roman" w:cs="Times New Roman"/>
          <w:color w:val="000000"/>
          <w:sz w:val="24"/>
          <w:szCs w:val="24"/>
          <w:lang w:bidi="en-US"/>
        </w:rPr>
        <w:t xml:space="preserve"> года</w:t>
      </w:r>
    </w:p>
    <w:p w:rsidR="005C01CF" w:rsidRDefault="005C01CF" w:rsidP="005C01CF">
      <w:pPr>
        <w:widowControl w:val="0"/>
        <w:numPr>
          <w:ilvl w:val="0"/>
          <w:numId w:val="14"/>
        </w:numPr>
        <w:suppressAutoHyphens/>
        <w:spacing w:after="0" w:line="360" w:lineRule="auto"/>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Продолжительность учебного года:</w:t>
      </w:r>
    </w:p>
    <w:p w:rsidR="005C01CF" w:rsidRDefault="005C01CF" w:rsidP="005C01CF">
      <w:pPr>
        <w:widowControl w:val="0"/>
        <w:numPr>
          <w:ilvl w:val="0"/>
          <w:numId w:val="15"/>
        </w:numPr>
        <w:suppressAutoHyphens/>
        <w:spacing w:after="0" w:line="240" w:lineRule="auto"/>
        <w:ind w:left="1434" w:hanging="357"/>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10 - 11 классы – 34 недели</w:t>
      </w:r>
    </w:p>
    <w:p w:rsidR="005C01CF" w:rsidRDefault="005C01CF" w:rsidP="005C01CF">
      <w:pPr>
        <w:widowControl w:val="0"/>
        <w:numPr>
          <w:ilvl w:val="0"/>
          <w:numId w:val="14"/>
        </w:numPr>
        <w:suppressAutoHyphens/>
        <w:spacing w:after="0" w:line="360" w:lineRule="auto"/>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Окончание учебного года:</w:t>
      </w:r>
    </w:p>
    <w:p w:rsidR="005C01CF" w:rsidRDefault="005C01CF" w:rsidP="005C01CF">
      <w:pPr>
        <w:widowControl w:val="0"/>
        <w:numPr>
          <w:ilvl w:val="0"/>
          <w:numId w:val="16"/>
        </w:numPr>
        <w:suppressAutoHyphens/>
        <w:spacing w:after="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Дата окончания учебных </w:t>
      </w:r>
      <w:r w:rsidR="00CF1E93">
        <w:rPr>
          <w:rFonts w:ascii="Times New Roman" w:eastAsia="Lucida Sans Unicode" w:hAnsi="Times New Roman" w:cs="Times New Roman"/>
          <w:color w:val="000000"/>
          <w:sz w:val="24"/>
          <w:szCs w:val="24"/>
          <w:lang w:bidi="en-US"/>
        </w:rPr>
        <w:t>занятий 10-го класса 30 мая 2021</w:t>
      </w:r>
      <w:r>
        <w:rPr>
          <w:rFonts w:ascii="Times New Roman" w:eastAsia="Lucida Sans Unicode" w:hAnsi="Times New Roman" w:cs="Times New Roman"/>
          <w:color w:val="000000"/>
          <w:sz w:val="24"/>
          <w:szCs w:val="24"/>
          <w:lang w:bidi="en-US"/>
        </w:rPr>
        <w:t xml:space="preserve"> года;</w:t>
      </w:r>
    </w:p>
    <w:p w:rsidR="005C01CF" w:rsidRDefault="005C01CF" w:rsidP="005C01CF">
      <w:pPr>
        <w:widowControl w:val="0"/>
        <w:numPr>
          <w:ilvl w:val="0"/>
          <w:numId w:val="16"/>
        </w:numPr>
        <w:suppressAutoHyphens/>
        <w:spacing w:after="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Дата окончания учебных </w:t>
      </w:r>
      <w:r w:rsidR="00CF1E93">
        <w:rPr>
          <w:rFonts w:ascii="Times New Roman" w:eastAsia="Lucida Sans Unicode" w:hAnsi="Times New Roman" w:cs="Times New Roman"/>
          <w:color w:val="000000"/>
          <w:sz w:val="24"/>
          <w:szCs w:val="24"/>
          <w:lang w:bidi="en-US"/>
        </w:rPr>
        <w:t>занятий 11-го класса 25 мая 2021</w:t>
      </w:r>
      <w:r>
        <w:rPr>
          <w:rFonts w:ascii="Times New Roman" w:eastAsia="Lucida Sans Unicode" w:hAnsi="Times New Roman" w:cs="Times New Roman"/>
          <w:color w:val="000000"/>
          <w:sz w:val="24"/>
          <w:szCs w:val="24"/>
          <w:lang w:bidi="en-US"/>
        </w:rPr>
        <w:t>года;</w:t>
      </w:r>
    </w:p>
    <w:p w:rsidR="005C01CF" w:rsidRDefault="005C01CF" w:rsidP="005C01CF">
      <w:pPr>
        <w:widowControl w:val="0"/>
        <w:numPr>
          <w:ilvl w:val="0"/>
          <w:numId w:val="16"/>
        </w:numPr>
        <w:suppressAutoHyphens/>
        <w:spacing w:after="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Дата окончан</w:t>
      </w:r>
      <w:r w:rsidR="00CF1E93">
        <w:rPr>
          <w:rFonts w:ascii="Times New Roman" w:eastAsia="Lucida Sans Unicode" w:hAnsi="Times New Roman" w:cs="Times New Roman"/>
          <w:color w:val="000000"/>
          <w:sz w:val="24"/>
          <w:szCs w:val="24"/>
          <w:lang w:bidi="en-US"/>
        </w:rPr>
        <w:t>ия учебного года 31 августа 2021</w:t>
      </w:r>
      <w:r>
        <w:rPr>
          <w:rFonts w:ascii="Times New Roman" w:eastAsia="Lucida Sans Unicode" w:hAnsi="Times New Roman" w:cs="Times New Roman"/>
          <w:color w:val="000000"/>
          <w:sz w:val="24"/>
          <w:szCs w:val="24"/>
          <w:lang w:bidi="en-US"/>
        </w:rPr>
        <w:t xml:space="preserve"> года.</w:t>
      </w:r>
    </w:p>
    <w:p w:rsidR="005C01CF" w:rsidRDefault="005C01CF" w:rsidP="005C01CF">
      <w:pPr>
        <w:widowControl w:val="0"/>
        <w:numPr>
          <w:ilvl w:val="0"/>
          <w:numId w:val="14"/>
        </w:numPr>
        <w:suppressAutoHyphens/>
        <w:spacing w:after="0" w:line="360" w:lineRule="auto"/>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Продолжительность учебных периодов</w:t>
      </w:r>
    </w:p>
    <w:p w:rsidR="005C01CF" w:rsidRDefault="005C01CF" w:rsidP="005C01CF">
      <w:pPr>
        <w:widowControl w:val="0"/>
        <w:numPr>
          <w:ilvl w:val="0"/>
          <w:numId w:val="16"/>
        </w:numPr>
        <w:suppressAutoHyphens/>
        <w:spacing w:after="0"/>
        <w:contextualSpacing/>
        <w:jc w:val="both"/>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в  10 – 11 классах – на  два полугодия.</w:t>
      </w:r>
    </w:p>
    <w:p w:rsidR="005C01CF" w:rsidRDefault="005C01CF" w:rsidP="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полугодие       16 учебных недель   с 01.09.20</w:t>
      </w:r>
      <w:r w:rsidR="00CF1E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 по 31.</w:t>
      </w:r>
      <w:r w:rsidR="00CF1E93">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.20</w:t>
      </w:r>
      <w:r w:rsidR="00CF1E9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 </w:t>
      </w:r>
    </w:p>
    <w:p w:rsidR="005C01CF" w:rsidRDefault="005C01CF" w:rsidP="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C01CF" w:rsidRDefault="005C01CF" w:rsidP="005C01C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полугодие       18 учебных недель   с 12.01.2020 г. по  25.05.2020 г.</w:t>
      </w:r>
    </w:p>
    <w:p w:rsidR="005C01CF" w:rsidRDefault="005C01CF" w:rsidP="005C01CF">
      <w:pPr>
        <w:widowControl w:val="0"/>
        <w:numPr>
          <w:ilvl w:val="0"/>
          <w:numId w:val="14"/>
        </w:numPr>
        <w:suppressAutoHyphens/>
        <w:spacing w:after="0" w:line="360" w:lineRule="auto"/>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Сроки и продолжительность каникул</w:t>
      </w:r>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Осенние каникулы: 01.11.2019 – 10.11.2019 (8 дней)</w:t>
      </w:r>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Зимние каникулы: 31.12.2019 – 11.01.2020 (11 дней)</w:t>
      </w:r>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Весенние каникулы: 22.03.2019 – 31.03.2020 (9 дней)</w:t>
      </w:r>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10"/>
          <w:szCs w:val="10"/>
          <w:lang w:bidi="en-US"/>
        </w:rPr>
      </w:pPr>
    </w:p>
    <w:p w:rsidR="005C01CF" w:rsidRDefault="005C01CF" w:rsidP="005C01CF">
      <w:pPr>
        <w:widowControl w:val="0"/>
        <w:numPr>
          <w:ilvl w:val="0"/>
          <w:numId w:val="14"/>
        </w:numPr>
        <w:suppressAutoHyphens/>
        <w:spacing w:after="0" w:line="360" w:lineRule="auto"/>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Режим работы для образовательного учреждения</w:t>
      </w:r>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24"/>
          <w:szCs w:val="24"/>
          <w:lang w:val="en-US" w:bidi="en-US"/>
        </w:rPr>
      </w:pPr>
      <w:r>
        <w:rPr>
          <w:rFonts w:ascii="Times New Roman" w:eastAsia="Lucida Sans Unicode" w:hAnsi="Times New Roman" w:cs="Times New Roman"/>
          <w:color w:val="000000"/>
          <w:sz w:val="24"/>
          <w:szCs w:val="24"/>
          <w:lang w:bidi="en-US"/>
        </w:rPr>
        <w:t xml:space="preserve"> </w:t>
      </w:r>
      <w:proofErr w:type="spellStart"/>
      <w:r>
        <w:rPr>
          <w:rFonts w:ascii="Times New Roman" w:eastAsia="Lucida Sans Unicode" w:hAnsi="Times New Roman" w:cs="Times New Roman"/>
          <w:color w:val="000000"/>
          <w:sz w:val="24"/>
          <w:szCs w:val="24"/>
          <w:lang w:val="en-US" w:bidi="en-US"/>
        </w:rPr>
        <w:t>Понедельник</w:t>
      </w:r>
      <w:proofErr w:type="spellEnd"/>
      <w:r>
        <w:rPr>
          <w:rFonts w:ascii="Times New Roman" w:eastAsia="Lucida Sans Unicode" w:hAnsi="Times New Roman" w:cs="Times New Roman"/>
          <w:color w:val="000000"/>
          <w:sz w:val="24"/>
          <w:szCs w:val="24"/>
          <w:lang w:val="en-US" w:bidi="en-US"/>
        </w:rPr>
        <w:t xml:space="preserve"> – </w:t>
      </w:r>
      <w:proofErr w:type="gramStart"/>
      <w:r w:rsidR="00CF1E93">
        <w:rPr>
          <w:rFonts w:ascii="Times New Roman" w:eastAsia="Lucida Sans Unicode" w:hAnsi="Times New Roman" w:cs="Times New Roman"/>
          <w:color w:val="000000"/>
          <w:sz w:val="24"/>
          <w:szCs w:val="24"/>
          <w:lang w:bidi="en-US"/>
        </w:rPr>
        <w:t xml:space="preserve">суббота </w:t>
      </w:r>
      <w:r>
        <w:rPr>
          <w:rFonts w:ascii="Times New Roman" w:eastAsia="Lucida Sans Unicode" w:hAnsi="Times New Roman" w:cs="Times New Roman"/>
          <w:color w:val="000000"/>
          <w:sz w:val="24"/>
          <w:szCs w:val="24"/>
          <w:lang w:val="en-US" w:bidi="en-US"/>
        </w:rPr>
        <w:t xml:space="preserve"> с</w:t>
      </w:r>
      <w:proofErr w:type="gramEnd"/>
      <w:r>
        <w:rPr>
          <w:rFonts w:ascii="Times New Roman" w:eastAsia="Lucida Sans Unicode" w:hAnsi="Times New Roman" w:cs="Times New Roman"/>
          <w:color w:val="000000"/>
          <w:sz w:val="24"/>
          <w:szCs w:val="24"/>
          <w:lang w:val="en-US" w:bidi="en-US"/>
        </w:rPr>
        <w:t xml:space="preserve"> 8.00 </w:t>
      </w:r>
      <w:proofErr w:type="spellStart"/>
      <w:r>
        <w:rPr>
          <w:rFonts w:ascii="Times New Roman" w:eastAsia="Lucida Sans Unicode" w:hAnsi="Times New Roman" w:cs="Times New Roman"/>
          <w:color w:val="000000"/>
          <w:sz w:val="24"/>
          <w:szCs w:val="24"/>
          <w:lang w:val="en-US" w:bidi="en-US"/>
        </w:rPr>
        <w:t>до</w:t>
      </w:r>
      <w:proofErr w:type="spellEnd"/>
      <w:r>
        <w:rPr>
          <w:rFonts w:ascii="Times New Roman" w:eastAsia="Lucida Sans Unicode" w:hAnsi="Times New Roman" w:cs="Times New Roman"/>
          <w:color w:val="000000"/>
          <w:sz w:val="24"/>
          <w:szCs w:val="24"/>
          <w:lang w:val="en-US" w:bidi="en-US"/>
        </w:rPr>
        <w:t xml:space="preserve"> </w:t>
      </w:r>
      <w:r w:rsidR="00CF1E93">
        <w:rPr>
          <w:rFonts w:ascii="Times New Roman" w:eastAsia="Lucida Sans Unicode" w:hAnsi="Times New Roman" w:cs="Times New Roman"/>
          <w:color w:val="000000"/>
          <w:sz w:val="24"/>
          <w:szCs w:val="24"/>
          <w:lang w:bidi="en-US"/>
        </w:rPr>
        <w:t>14</w:t>
      </w:r>
      <w:r>
        <w:rPr>
          <w:rFonts w:ascii="Times New Roman" w:eastAsia="Lucida Sans Unicode" w:hAnsi="Times New Roman" w:cs="Times New Roman"/>
          <w:color w:val="000000"/>
          <w:sz w:val="24"/>
          <w:szCs w:val="24"/>
          <w:lang w:val="en-US" w:bidi="en-US"/>
        </w:rPr>
        <w:t>.00</w:t>
      </w:r>
    </w:p>
    <w:p w:rsidR="005C01CF" w:rsidRDefault="005C01CF" w:rsidP="005C01CF">
      <w:pPr>
        <w:numPr>
          <w:ilvl w:val="0"/>
          <w:numId w:val="14"/>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Продолжительность учебной недели:</w:t>
      </w:r>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для  10 - 11 классов  6– дневная учебная неделя</w:t>
      </w:r>
    </w:p>
    <w:p w:rsidR="005C01CF" w:rsidRDefault="005C01CF" w:rsidP="005C01CF">
      <w:pPr>
        <w:widowControl w:val="0"/>
        <w:suppressAutoHyphens/>
        <w:spacing w:after="0" w:line="240" w:lineRule="auto"/>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lastRenderedPageBreak/>
        <w:t>начало занятий в 08 часов 00 минут.</w:t>
      </w:r>
    </w:p>
    <w:p w:rsidR="005C01CF" w:rsidRDefault="005C01CF" w:rsidP="005C01CF">
      <w:pPr>
        <w:widowControl w:val="0"/>
        <w:suppressAutoHyphens/>
        <w:spacing w:after="0" w:line="360" w:lineRule="auto"/>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обучение осуществляется в одну смену.</w:t>
      </w:r>
    </w:p>
    <w:p w:rsidR="005C01CF" w:rsidRDefault="005C01CF" w:rsidP="005C01CF">
      <w:pPr>
        <w:numPr>
          <w:ilvl w:val="0"/>
          <w:numId w:val="1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Расписание звонков</w:t>
      </w:r>
    </w:p>
    <w:tbl>
      <w:tblPr>
        <w:tblW w:w="0" w:type="auto"/>
        <w:tblInd w:w="360" w:type="dxa"/>
        <w:tblLook w:val="04A0"/>
      </w:tblPr>
      <w:tblGrid>
        <w:gridCol w:w="4613"/>
        <w:gridCol w:w="4598"/>
      </w:tblGrid>
      <w:tr w:rsidR="005C01CF" w:rsidTr="005C01CF">
        <w:trPr>
          <w:trHeight w:val="251"/>
        </w:trPr>
        <w:tc>
          <w:tcPr>
            <w:tcW w:w="4785" w:type="dxa"/>
          </w:tcPr>
          <w:p w:rsidR="005C01CF" w:rsidRDefault="005C01CF">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Понедельник – пятница</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урок: 8.00 – 8.45</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урок: 8.55 – 9.40</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урок: 9.50 – 10.35</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урок: 10.50 – 11.35</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урок: 11.45 – 12.30</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урок: 12.40 – 13.25</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урок: 13.35 – 14.20</w:t>
            </w:r>
          </w:p>
          <w:p w:rsidR="005C01CF" w:rsidRDefault="005C01CF">
            <w:pPr>
              <w:spacing w:after="0" w:line="240" w:lineRule="auto"/>
              <w:rPr>
                <w:rFonts w:ascii="Times New Roman" w:eastAsia="Times New Roman" w:hAnsi="Times New Roman" w:cs="Times New Roman"/>
                <w:sz w:val="10"/>
                <w:szCs w:val="10"/>
                <w:lang w:eastAsia="ru-RU"/>
              </w:rPr>
            </w:pPr>
          </w:p>
        </w:tc>
        <w:tc>
          <w:tcPr>
            <w:tcW w:w="4786" w:type="dxa"/>
            <w:hideMark/>
          </w:tcPr>
          <w:p w:rsidR="005C01CF" w:rsidRDefault="005C01CF">
            <w:pPr>
              <w:spacing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Перемена</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мин</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p w:rsidR="005C01CF" w:rsidRDefault="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bl>
    <w:p w:rsidR="005C01CF" w:rsidRDefault="005C01CF" w:rsidP="005C01CF">
      <w:pPr>
        <w:widowControl w:val="0"/>
        <w:numPr>
          <w:ilvl w:val="0"/>
          <w:numId w:val="17"/>
        </w:numPr>
        <w:suppressAutoHyphens/>
        <w:spacing w:after="0" w:line="240" w:lineRule="auto"/>
        <w:ind w:hanging="92"/>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Проведение нулевых уроков запрещено.</w:t>
      </w:r>
    </w:p>
    <w:p w:rsidR="005C01CF" w:rsidRDefault="005C01CF" w:rsidP="005C01CF">
      <w:pPr>
        <w:widowControl w:val="0"/>
        <w:numPr>
          <w:ilvl w:val="0"/>
          <w:numId w:val="17"/>
        </w:numPr>
        <w:suppressAutoHyphens/>
        <w:spacing w:after="0" w:line="240" w:lineRule="auto"/>
        <w:ind w:hanging="92"/>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Все дополнительные занятия проводятся с перерывом 45 минут после окончания последнего урока.</w:t>
      </w:r>
    </w:p>
    <w:p w:rsidR="005C01CF" w:rsidRDefault="005C01CF" w:rsidP="005C01CF">
      <w:pPr>
        <w:numPr>
          <w:ilvl w:val="0"/>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период школьных каникул приказом директора устанавливается особый график   </w:t>
      </w:r>
    </w:p>
    <w:p w:rsidR="005C01CF" w:rsidRDefault="005C01CF" w:rsidP="005C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работы образовательного учреждения.</w:t>
      </w:r>
    </w:p>
    <w:p w:rsidR="005C01CF" w:rsidRDefault="005C01CF" w:rsidP="005C01CF">
      <w:pPr>
        <w:numPr>
          <w:ilvl w:val="0"/>
          <w:numId w:val="14"/>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Образовательное учреждение не работает в воскресенье и в праздничные выходные дни:</w:t>
      </w:r>
    </w:p>
    <w:p w:rsidR="005C01CF" w:rsidRDefault="005C01CF" w:rsidP="005C01CF">
      <w:pPr>
        <w:spacing w:after="0" w:line="240" w:lineRule="auto"/>
        <w:rPr>
          <w:rFonts w:ascii="Times New Roman" w:eastAsia="Times New Roman" w:hAnsi="Times New Roman" w:cs="Times New Roman"/>
          <w:color w:val="FF0000"/>
          <w:sz w:val="10"/>
          <w:szCs w:val="10"/>
          <w:lang w:eastAsia="ru-RU"/>
        </w:rPr>
      </w:pPr>
    </w:p>
    <w:tbl>
      <w:tblPr>
        <w:tblW w:w="0" w:type="auto"/>
        <w:tblLook w:val="04A0"/>
      </w:tblPr>
      <w:tblGrid>
        <w:gridCol w:w="6771"/>
        <w:gridCol w:w="2799"/>
      </w:tblGrid>
      <w:tr w:rsidR="005C01CF" w:rsidTr="005C01CF">
        <w:tc>
          <w:tcPr>
            <w:tcW w:w="6771" w:type="dxa"/>
          </w:tcPr>
          <w:p w:rsidR="005C01CF" w:rsidRDefault="005C01CF">
            <w:pPr>
              <w:spacing w:after="0" w:line="240" w:lineRule="auto"/>
              <w:ind w:lef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04.11.20</w:t>
            </w:r>
            <w:r w:rsidR="005B1923">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День народного единства</w:t>
            </w:r>
          </w:p>
          <w:p w:rsidR="005C01CF" w:rsidRDefault="005C01CF">
            <w:pPr>
              <w:spacing w:after="0" w:line="240" w:lineRule="auto"/>
              <w:ind w:lef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08.03.2020  Международный женский день</w:t>
            </w:r>
          </w:p>
          <w:p w:rsidR="005C01CF" w:rsidRDefault="005C01CF">
            <w:pPr>
              <w:spacing w:after="0" w:line="240" w:lineRule="auto"/>
              <w:ind w:lef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01.05.2020    Праздник весны и труда</w:t>
            </w:r>
          </w:p>
          <w:p w:rsidR="005C01CF" w:rsidRDefault="005C01CF">
            <w:pPr>
              <w:spacing w:after="0" w:line="240" w:lineRule="auto"/>
              <w:ind w:left="35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09.05.2020    День Победы</w:t>
            </w:r>
          </w:p>
          <w:p w:rsidR="005C01CF" w:rsidRDefault="005C01CF">
            <w:pPr>
              <w:spacing w:after="0" w:line="240" w:lineRule="auto"/>
              <w:rPr>
                <w:rFonts w:ascii="Times New Roman" w:eastAsia="Times New Roman" w:hAnsi="Times New Roman" w:cs="Times New Roman"/>
                <w:sz w:val="10"/>
                <w:szCs w:val="10"/>
                <w:lang w:eastAsia="ru-RU"/>
              </w:rPr>
            </w:pPr>
          </w:p>
          <w:p w:rsidR="005C01CF" w:rsidRDefault="005C01CF">
            <w:pPr>
              <w:spacing w:after="0" w:line="240" w:lineRule="auto"/>
              <w:rPr>
                <w:rFonts w:ascii="Times New Roman" w:eastAsia="Times New Roman" w:hAnsi="Times New Roman" w:cs="Times New Roman"/>
                <w:sz w:val="10"/>
                <w:szCs w:val="10"/>
                <w:lang w:eastAsia="ru-RU"/>
              </w:rPr>
            </w:pPr>
            <w:r>
              <w:rPr>
                <w:rFonts w:ascii="Times New Roman" w:eastAsia="Times New Roman" w:hAnsi="Times New Roman" w:cs="Times New Roman"/>
                <w:sz w:val="24"/>
                <w:szCs w:val="24"/>
                <w:lang w:eastAsia="ru-RU"/>
              </w:rPr>
              <w:t xml:space="preserve">     </w:t>
            </w:r>
          </w:p>
        </w:tc>
        <w:tc>
          <w:tcPr>
            <w:tcW w:w="2799" w:type="dxa"/>
          </w:tcPr>
          <w:p w:rsidR="005C01CF" w:rsidRDefault="005C01CF">
            <w:pPr>
              <w:spacing w:after="0"/>
              <w:ind w:left="357"/>
              <w:rPr>
                <w:rFonts w:ascii="Times New Roman" w:eastAsia="Times New Roman" w:hAnsi="Times New Roman" w:cs="Times New Roman"/>
                <w:sz w:val="24"/>
                <w:szCs w:val="24"/>
                <w:lang w:eastAsia="ru-RU"/>
              </w:rPr>
            </w:pPr>
          </w:p>
        </w:tc>
      </w:tr>
    </w:tbl>
    <w:p w:rsidR="005C01CF" w:rsidRDefault="005C01CF" w:rsidP="005C01CF">
      <w:pPr>
        <w:spacing w:after="0" w:line="240" w:lineRule="auto"/>
        <w:rPr>
          <w:rFonts w:ascii="Times New Roman" w:eastAsia="Times New Roman" w:hAnsi="Times New Roman" w:cs="Times New Roman"/>
          <w:sz w:val="10"/>
          <w:szCs w:val="10"/>
          <w:lang w:eastAsia="ru-RU"/>
        </w:rPr>
      </w:pPr>
    </w:p>
    <w:p w:rsidR="005C01CF" w:rsidRDefault="005C01CF" w:rsidP="005C01CF">
      <w:pPr>
        <w:numPr>
          <w:ilvl w:val="0"/>
          <w:numId w:val="14"/>
        </w:num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Промежуточная аттестация </w:t>
      </w:r>
      <w:proofErr w:type="gramStart"/>
      <w:r>
        <w:rPr>
          <w:rFonts w:ascii="Times New Roman" w:eastAsia="Times New Roman" w:hAnsi="Times New Roman" w:cs="Times New Roman"/>
          <w:sz w:val="24"/>
          <w:szCs w:val="24"/>
          <w:lang w:eastAsia="ru-RU"/>
        </w:rPr>
        <w:t>обучающихся</w:t>
      </w:r>
      <w:proofErr w:type="gramEnd"/>
    </w:p>
    <w:p w:rsidR="005C01CF" w:rsidRDefault="005C01CF" w:rsidP="005C01CF">
      <w:pPr>
        <w:widowControl w:val="0"/>
        <w:suppressAutoHyphens/>
        <w:spacing w:after="0"/>
        <w:ind w:left="72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на уровне среднего общего образования по полугодиям</w:t>
      </w:r>
    </w:p>
    <w:p w:rsidR="005C01CF" w:rsidRDefault="005C01CF" w:rsidP="005C01CF">
      <w:pPr>
        <w:widowControl w:val="0"/>
        <w:suppressAutoHyphens/>
        <w:spacing w:after="0"/>
        <w:contextualSpacing/>
        <w:rPr>
          <w:rFonts w:ascii="Times New Roman" w:eastAsia="Lucida Sans Unicode" w:hAnsi="Times New Roman" w:cs="Times New Roman"/>
          <w:color w:val="000000"/>
          <w:sz w:val="24"/>
          <w:szCs w:val="24"/>
          <w:lang w:bidi="en-US"/>
        </w:rPr>
      </w:pPr>
      <w:r>
        <w:rPr>
          <w:rFonts w:ascii="Times New Roman" w:eastAsia="Lucida Sans Unicode" w:hAnsi="Times New Roman" w:cs="Times New Roman"/>
          <w:color w:val="000000"/>
          <w:sz w:val="24"/>
          <w:szCs w:val="24"/>
          <w:lang w:bidi="en-US"/>
        </w:rPr>
        <w:t xml:space="preserve">    Государственное учреждение вправе определять любые формы промежуточной аттестации: контрольные работы, диктанты, тестирования, дифференцированные зачёты, сочинения, изложения, защита проектов.</w:t>
      </w:r>
    </w:p>
    <w:p w:rsidR="005C01CF" w:rsidRDefault="005C01CF" w:rsidP="005C01CF">
      <w:pPr>
        <w:widowControl w:val="0"/>
        <w:numPr>
          <w:ilvl w:val="0"/>
          <w:numId w:val="14"/>
        </w:numPr>
        <w:suppressAutoHyphens/>
        <w:spacing w:after="0"/>
        <w:contextualSpacing/>
        <w:rPr>
          <w:rFonts w:ascii="Times New Roman" w:eastAsia="Lucida Sans Unicode" w:hAnsi="Times New Roman" w:cs="Times New Roman"/>
          <w:color w:val="000000"/>
          <w:sz w:val="24"/>
          <w:szCs w:val="24"/>
          <w:lang w:bidi="en-US"/>
        </w:rPr>
      </w:pPr>
      <w:proofErr w:type="spellStart"/>
      <w:r>
        <w:rPr>
          <w:rFonts w:ascii="Times New Roman" w:eastAsia="Lucida Sans Unicode" w:hAnsi="Times New Roman" w:cs="Times New Roman"/>
          <w:color w:val="000000"/>
          <w:sz w:val="24"/>
          <w:szCs w:val="24"/>
          <w:lang w:val="en-US" w:bidi="en-US"/>
        </w:rPr>
        <w:t>Государственная</w:t>
      </w:r>
      <w:proofErr w:type="spellEnd"/>
      <w:r>
        <w:rPr>
          <w:rFonts w:ascii="Times New Roman" w:eastAsia="Lucida Sans Unicode" w:hAnsi="Times New Roman" w:cs="Times New Roman"/>
          <w:color w:val="000000"/>
          <w:sz w:val="24"/>
          <w:szCs w:val="24"/>
          <w:lang w:val="en-US" w:bidi="en-US"/>
        </w:rPr>
        <w:t xml:space="preserve">  </w:t>
      </w:r>
      <w:proofErr w:type="spellStart"/>
      <w:r>
        <w:rPr>
          <w:rFonts w:ascii="Times New Roman" w:eastAsia="Lucida Sans Unicode" w:hAnsi="Times New Roman" w:cs="Times New Roman"/>
          <w:color w:val="000000"/>
          <w:sz w:val="24"/>
          <w:szCs w:val="24"/>
          <w:lang w:val="en-US" w:bidi="en-US"/>
        </w:rPr>
        <w:t>итоговая</w:t>
      </w:r>
      <w:proofErr w:type="spellEnd"/>
      <w:r>
        <w:rPr>
          <w:rFonts w:ascii="Times New Roman" w:eastAsia="Lucida Sans Unicode" w:hAnsi="Times New Roman" w:cs="Times New Roman"/>
          <w:color w:val="000000"/>
          <w:sz w:val="24"/>
          <w:szCs w:val="24"/>
          <w:lang w:val="en-US" w:bidi="en-US"/>
        </w:rPr>
        <w:t xml:space="preserve">  </w:t>
      </w:r>
      <w:proofErr w:type="spellStart"/>
      <w:r>
        <w:rPr>
          <w:rFonts w:ascii="Times New Roman" w:eastAsia="Lucida Sans Unicode" w:hAnsi="Times New Roman" w:cs="Times New Roman"/>
          <w:color w:val="000000"/>
          <w:sz w:val="24"/>
          <w:szCs w:val="24"/>
          <w:lang w:val="en-US" w:bidi="en-US"/>
        </w:rPr>
        <w:t>аттестация</w:t>
      </w:r>
      <w:proofErr w:type="spellEnd"/>
      <w:r>
        <w:rPr>
          <w:rFonts w:ascii="Times New Roman" w:eastAsia="Lucida Sans Unicode" w:hAnsi="Times New Roman" w:cs="Times New Roman"/>
          <w:color w:val="000000"/>
          <w:sz w:val="24"/>
          <w:szCs w:val="24"/>
          <w:lang w:val="en-US" w:bidi="en-US"/>
        </w:rPr>
        <w:t xml:space="preserve"> </w:t>
      </w:r>
      <w:proofErr w:type="spellStart"/>
      <w:r>
        <w:rPr>
          <w:rFonts w:ascii="Times New Roman" w:eastAsia="Lucida Sans Unicode" w:hAnsi="Times New Roman" w:cs="Times New Roman"/>
          <w:color w:val="000000"/>
          <w:sz w:val="24"/>
          <w:szCs w:val="24"/>
          <w:lang w:val="en-US" w:bidi="en-US"/>
        </w:rPr>
        <w:t>обучающихся</w:t>
      </w:r>
      <w:proofErr w:type="spellEnd"/>
    </w:p>
    <w:p w:rsidR="005C01CF" w:rsidRDefault="005C01CF" w:rsidP="005C01CF">
      <w:pPr>
        <w:spacing w:after="0"/>
        <w:ind w:left="357"/>
        <w:rPr>
          <w:rFonts w:ascii="Times New Roman" w:eastAsia="Times New Roman" w:hAnsi="Times New Roman" w:cs="Times New Roman"/>
          <w:sz w:val="24"/>
          <w:szCs w:val="24"/>
          <w:lang w:eastAsia="ru-RU"/>
        </w:rPr>
      </w:pPr>
    </w:p>
    <w:p w:rsidR="005C01CF" w:rsidRDefault="005C01CF" w:rsidP="005C01CF">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Государственная  итоговая аттестация обучающихся 11 классов проводится за рамками учебных занятий в мае-июне 2020 года. Сроки проведения государственной итоговой  аттестации устанавливаются Министерством образования и науки Российской Федерации. </w:t>
      </w:r>
    </w:p>
    <w:p w:rsidR="00444BE0" w:rsidRDefault="00444BE0"/>
    <w:sectPr w:rsidR="00444BE0" w:rsidSect="00444B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ani">
    <w:panose1 w:val="020B0502040204020203"/>
    <w:charset w:val="00"/>
    <w:family w:val="swiss"/>
    <w:pitch w:val="variable"/>
    <w:sig w:usb0="002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82063"/>
    <w:multiLevelType w:val="hybridMultilevel"/>
    <w:tmpl w:val="C8E6A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542A8"/>
    <w:multiLevelType w:val="hybridMultilevel"/>
    <w:tmpl w:val="BDF25D40"/>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2783E16"/>
    <w:multiLevelType w:val="multilevel"/>
    <w:tmpl w:val="4104CA32"/>
    <w:lvl w:ilvl="0">
      <w:start w:val="1"/>
      <w:numFmt w:val="decimal"/>
      <w:lvlText w:val="%1."/>
      <w:lvlJc w:val="left"/>
      <w:pPr>
        <w:ind w:left="480" w:hanging="480"/>
      </w:pPr>
    </w:lvl>
    <w:lvl w:ilvl="1">
      <w:start w:val="1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1687700F"/>
    <w:multiLevelType w:val="hybridMultilevel"/>
    <w:tmpl w:val="D2C202F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0E11EF1"/>
    <w:multiLevelType w:val="multilevel"/>
    <w:tmpl w:val="5210B3B2"/>
    <w:lvl w:ilvl="0">
      <w:start w:val="1"/>
      <w:numFmt w:val="decimal"/>
      <w:lvlText w:val="%1."/>
      <w:lvlJc w:val="left"/>
      <w:pPr>
        <w:ind w:left="480" w:hanging="480"/>
      </w:pPr>
    </w:lvl>
    <w:lvl w:ilvl="1">
      <w:start w:val="1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C2D7168"/>
    <w:multiLevelType w:val="hybridMultilevel"/>
    <w:tmpl w:val="C4C2F020"/>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57612F"/>
    <w:multiLevelType w:val="multilevel"/>
    <w:tmpl w:val="ED9C385A"/>
    <w:lvl w:ilvl="0">
      <w:start w:val="1"/>
      <w:numFmt w:val="decimal"/>
      <w:lvlText w:val="%1."/>
      <w:lvlJc w:val="left"/>
      <w:pPr>
        <w:ind w:left="720" w:hanging="360"/>
      </w:pPr>
    </w:lvl>
    <w:lvl w:ilvl="1">
      <w:start w:val="5"/>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7">
    <w:nsid w:val="3C5712F0"/>
    <w:multiLevelType w:val="hybridMultilevel"/>
    <w:tmpl w:val="813A2EE8"/>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767128"/>
    <w:multiLevelType w:val="multilevel"/>
    <w:tmpl w:val="CF5489BA"/>
    <w:lvl w:ilvl="0">
      <w:start w:val="1"/>
      <w:numFmt w:val="decimal"/>
      <w:lvlText w:val="%1"/>
      <w:lvlJc w:val="left"/>
      <w:pPr>
        <w:ind w:left="672" w:hanging="672"/>
      </w:pPr>
    </w:lvl>
    <w:lvl w:ilvl="1">
      <w:start w:val="1"/>
      <w:numFmt w:val="decimal"/>
      <w:lvlText w:val="%1.%2"/>
      <w:lvlJc w:val="left"/>
      <w:pPr>
        <w:ind w:left="672" w:hanging="672"/>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483154E0"/>
    <w:multiLevelType w:val="hybridMultilevel"/>
    <w:tmpl w:val="10EEE91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D23F25"/>
    <w:multiLevelType w:val="hybridMultilevel"/>
    <w:tmpl w:val="460EEAC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DC70FC6"/>
    <w:multiLevelType w:val="hybridMultilevel"/>
    <w:tmpl w:val="A262F280"/>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1A61F79"/>
    <w:multiLevelType w:val="multilevel"/>
    <w:tmpl w:val="532E8C94"/>
    <w:lvl w:ilvl="0">
      <w:start w:val="1"/>
      <w:numFmt w:val="decimal"/>
      <w:lvlText w:val="%1"/>
      <w:lvlJc w:val="left"/>
      <w:pPr>
        <w:ind w:left="360" w:hanging="360"/>
      </w:pPr>
    </w:lvl>
    <w:lvl w:ilvl="1">
      <w:start w:val="1"/>
      <w:numFmt w:val="decimal"/>
      <w:pStyle w:val="2"/>
      <w:lvlText w:val="%1.%2"/>
      <w:lvlJc w:val="left"/>
      <w:pPr>
        <w:ind w:left="417" w:hanging="360"/>
      </w:pPr>
    </w:lvl>
    <w:lvl w:ilvl="2">
      <w:start w:val="1"/>
      <w:numFmt w:val="decimal"/>
      <w:lvlText w:val="%1.%2.%3"/>
      <w:lvlJc w:val="left"/>
      <w:pPr>
        <w:ind w:left="834" w:hanging="720"/>
      </w:pPr>
    </w:lvl>
    <w:lvl w:ilvl="3">
      <w:start w:val="1"/>
      <w:numFmt w:val="decimal"/>
      <w:lvlText w:val="%1.%2.%3.%4"/>
      <w:lvlJc w:val="left"/>
      <w:pPr>
        <w:ind w:left="891" w:hanging="720"/>
      </w:pPr>
    </w:lvl>
    <w:lvl w:ilvl="4">
      <w:start w:val="1"/>
      <w:numFmt w:val="decimal"/>
      <w:lvlText w:val="%1.%2.%3.%4.%5"/>
      <w:lvlJc w:val="left"/>
      <w:pPr>
        <w:ind w:left="1308" w:hanging="1080"/>
      </w:pPr>
    </w:lvl>
    <w:lvl w:ilvl="5">
      <w:start w:val="1"/>
      <w:numFmt w:val="decimal"/>
      <w:lvlText w:val="%1.%2.%3.%4.%5.%6"/>
      <w:lvlJc w:val="left"/>
      <w:pPr>
        <w:ind w:left="1365" w:hanging="1080"/>
      </w:pPr>
    </w:lvl>
    <w:lvl w:ilvl="6">
      <w:start w:val="1"/>
      <w:numFmt w:val="decimal"/>
      <w:lvlText w:val="%1.%2.%3.%4.%5.%6.%7"/>
      <w:lvlJc w:val="left"/>
      <w:pPr>
        <w:ind w:left="1782" w:hanging="1440"/>
      </w:pPr>
    </w:lvl>
    <w:lvl w:ilvl="7">
      <w:start w:val="1"/>
      <w:numFmt w:val="decimal"/>
      <w:lvlText w:val="%1.%2.%3.%4.%5.%6.%7.%8"/>
      <w:lvlJc w:val="left"/>
      <w:pPr>
        <w:ind w:left="1839" w:hanging="1440"/>
      </w:pPr>
    </w:lvl>
    <w:lvl w:ilvl="8">
      <w:start w:val="1"/>
      <w:numFmt w:val="decimal"/>
      <w:lvlText w:val="%1.%2.%3.%4.%5.%6.%7.%8.%9"/>
      <w:lvlJc w:val="left"/>
      <w:pPr>
        <w:ind w:left="1896" w:hanging="1440"/>
      </w:pPr>
    </w:lvl>
  </w:abstractNum>
  <w:abstractNum w:abstractNumId="13">
    <w:nsid w:val="51F43D8D"/>
    <w:multiLevelType w:val="hybridMultilevel"/>
    <w:tmpl w:val="2B20CCB6"/>
    <w:lvl w:ilvl="0" w:tplc="04190001">
      <w:start w:val="1"/>
      <w:numFmt w:val="bullet"/>
      <w:lvlText w:val=""/>
      <w:lvlJc w:val="left"/>
      <w:pPr>
        <w:ind w:left="94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D7509A2"/>
    <w:multiLevelType w:val="multilevel"/>
    <w:tmpl w:val="6672B9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C45615B"/>
    <w:multiLevelType w:val="hybridMultilevel"/>
    <w:tmpl w:val="A13AA62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AA56FEC"/>
    <w:multiLevelType w:val="hybridMultilevel"/>
    <w:tmpl w:val="E9166FBA"/>
    <w:lvl w:ilvl="0" w:tplc="04190001">
      <w:start w:val="1"/>
      <w:numFmt w:val="bullet"/>
      <w:lvlText w:val=""/>
      <w:lvlJc w:val="left"/>
      <w:pPr>
        <w:ind w:left="77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1CF"/>
    <w:rsid w:val="000011C3"/>
    <w:rsid w:val="002E2E21"/>
    <w:rsid w:val="00444BE0"/>
    <w:rsid w:val="005B1923"/>
    <w:rsid w:val="005C01CF"/>
    <w:rsid w:val="00C219F1"/>
    <w:rsid w:val="00CF1E93"/>
    <w:rsid w:val="00FD6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1CF"/>
  </w:style>
  <w:style w:type="paragraph" w:styleId="2">
    <w:name w:val="heading 2"/>
    <w:basedOn w:val="a"/>
    <w:next w:val="a"/>
    <w:link w:val="20"/>
    <w:semiHidden/>
    <w:unhideWhenUsed/>
    <w:qFormat/>
    <w:rsid w:val="005C01CF"/>
    <w:pPr>
      <w:keepNext/>
      <w:numPr>
        <w:ilvl w:val="1"/>
        <w:numId w:val="1"/>
      </w:numPr>
      <w:spacing w:after="0" w:line="240" w:lineRule="auto"/>
      <w:jc w:val="center"/>
      <w:outlineLvl w:val="1"/>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C01CF"/>
    <w:rPr>
      <w:rFonts w:ascii="Times New Roman" w:eastAsia="Times New Roman" w:hAnsi="Times New Roman" w:cs="Times New Roman"/>
      <w:sz w:val="28"/>
      <w:szCs w:val="20"/>
      <w:lang w:eastAsia="ar-SA"/>
    </w:rPr>
  </w:style>
  <w:style w:type="paragraph" w:styleId="a3">
    <w:name w:val="header"/>
    <w:basedOn w:val="a"/>
    <w:link w:val="a4"/>
    <w:uiPriority w:val="99"/>
    <w:semiHidden/>
    <w:unhideWhenUsed/>
    <w:rsid w:val="005C01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C01CF"/>
  </w:style>
  <w:style w:type="paragraph" w:styleId="a5">
    <w:name w:val="footer"/>
    <w:basedOn w:val="a"/>
    <w:link w:val="a6"/>
    <w:uiPriority w:val="99"/>
    <w:semiHidden/>
    <w:unhideWhenUsed/>
    <w:rsid w:val="005C01C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C01CF"/>
  </w:style>
  <w:style w:type="paragraph" w:styleId="a7">
    <w:name w:val="Subtitle"/>
    <w:basedOn w:val="a"/>
    <w:next w:val="a"/>
    <w:link w:val="1"/>
    <w:uiPriority w:val="11"/>
    <w:qFormat/>
    <w:rsid w:val="005C01CF"/>
    <w:pPr>
      <w:spacing w:after="160"/>
    </w:pPr>
    <w:rPr>
      <w:rFonts w:eastAsiaTheme="minorEastAsia"/>
      <w:color w:val="5A5A5A" w:themeColor="text1" w:themeTint="A5"/>
      <w:spacing w:val="15"/>
    </w:rPr>
  </w:style>
  <w:style w:type="character" w:customStyle="1" w:styleId="a8">
    <w:name w:val="Подзаголовок Знак"/>
    <w:basedOn w:val="a0"/>
    <w:link w:val="10"/>
    <w:uiPriority w:val="11"/>
    <w:rsid w:val="005C01CF"/>
    <w:rPr>
      <w:rFonts w:asciiTheme="majorHAnsi" w:eastAsiaTheme="majorEastAsia" w:hAnsiTheme="majorHAnsi" w:cstheme="majorBidi"/>
      <w:i/>
      <w:iCs/>
      <w:color w:val="4F81BD" w:themeColor="accent1"/>
      <w:spacing w:val="15"/>
      <w:sz w:val="24"/>
      <w:szCs w:val="24"/>
    </w:rPr>
  </w:style>
  <w:style w:type="paragraph" w:styleId="a9">
    <w:name w:val="Title"/>
    <w:basedOn w:val="a"/>
    <w:next w:val="a7"/>
    <w:link w:val="aa"/>
    <w:qFormat/>
    <w:rsid w:val="005C01CF"/>
    <w:pPr>
      <w:spacing w:after="0" w:line="240" w:lineRule="auto"/>
      <w:jc w:val="center"/>
    </w:pPr>
    <w:rPr>
      <w:rFonts w:ascii="Times New Roman" w:eastAsia="Times New Roman" w:hAnsi="Times New Roman" w:cs="Times New Roman"/>
      <w:sz w:val="28"/>
      <w:szCs w:val="20"/>
      <w:lang w:eastAsia="ar-SA"/>
    </w:rPr>
  </w:style>
  <w:style w:type="character" w:customStyle="1" w:styleId="aa">
    <w:name w:val="Название Знак"/>
    <w:basedOn w:val="a0"/>
    <w:link w:val="a9"/>
    <w:rsid w:val="005C01CF"/>
    <w:rPr>
      <w:rFonts w:ascii="Times New Roman" w:eastAsia="Times New Roman" w:hAnsi="Times New Roman" w:cs="Times New Roman"/>
      <w:sz w:val="28"/>
      <w:szCs w:val="20"/>
      <w:lang w:eastAsia="ar-SA"/>
    </w:rPr>
  </w:style>
  <w:style w:type="paragraph" w:styleId="ab">
    <w:name w:val="Body Text"/>
    <w:basedOn w:val="a"/>
    <w:link w:val="ac"/>
    <w:semiHidden/>
    <w:unhideWhenUsed/>
    <w:rsid w:val="005C01CF"/>
    <w:pPr>
      <w:spacing w:after="0" w:line="240" w:lineRule="auto"/>
      <w:jc w:val="both"/>
    </w:pPr>
    <w:rPr>
      <w:rFonts w:ascii="Times New Roman" w:eastAsia="Times New Roman" w:hAnsi="Times New Roman" w:cs="Times New Roman"/>
      <w:sz w:val="28"/>
      <w:szCs w:val="20"/>
      <w:lang w:eastAsia="ar-SA"/>
    </w:rPr>
  </w:style>
  <w:style w:type="character" w:customStyle="1" w:styleId="ac">
    <w:name w:val="Основной текст Знак"/>
    <w:basedOn w:val="a0"/>
    <w:link w:val="ab"/>
    <w:semiHidden/>
    <w:rsid w:val="005C01CF"/>
    <w:rPr>
      <w:rFonts w:ascii="Times New Roman" w:eastAsia="Times New Roman" w:hAnsi="Times New Roman" w:cs="Times New Roman"/>
      <w:sz w:val="28"/>
      <w:szCs w:val="20"/>
      <w:lang w:eastAsia="ar-SA"/>
    </w:rPr>
  </w:style>
  <w:style w:type="paragraph" w:styleId="ad">
    <w:name w:val="Balloon Text"/>
    <w:basedOn w:val="a"/>
    <w:link w:val="ae"/>
    <w:uiPriority w:val="99"/>
    <w:semiHidden/>
    <w:unhideWhenUsed/>
    <w:rsid w:val="005C01CF"/>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5C01CF"/>
    <w:rPr>
      <w:rFonts w:ascii="Segoe UI" w:hAnsi="Segoe UI" w:cs="Segoe UI"/>
      <w:sz w:val="18"/>
      <w:szCs w:val="18"/>
    </w:rPr>
  </w:style>
  <w:style w:type="paragraph" w:styleId="af">
    <w:name w:val="List Paragraph"/>
    <w:basedOn w:val="a"/>
    <w:qFormat/>
    <w:rsid w:val="005C01CF"/>
    <w:pPr>
      <w:ind w:left="720"/>
      <w:contextualSpacing/>
    </w:pPr>
  </w:style>
  <w:style w:type="paragraph" w:customStyle="1" w:styleId="Heading">
    <w:name w:val="Heading"/>
    <w:rsid w:val="005C01CF"/>
    <w:pPr>
      <w:widowControl w:val="0"/>
      <w:suppressAutoHyphens/>
      <w:autoSpaceDE w:val="0"/>
      <w:spacing w:after="0" w:line="240" w:lineRule="auto"/>
    </w:pPr>
    <w:rPr>
      <w:rFonts w:ascii="Arial" w:eastAsia="Times New Roman" w:hAnsi="Arial" w:cs="Arial"/>
      <w:b/>
      <w:bCs/>
      <w:lang w:eastAsia="ar-SA"/>
    </w:rPr>
  </w:style>
  <w:style w:type="paragraph" w:customStyle="1" w:styleId="10">
    <w:name w:val="Подзаголовок1"/>
    <w:basedOn w:val="a"/>
    <w:next w:val="a"/>
    <w:link w:val="a8"/>
    <w:uiPriority w:val="11"/>
    <w:qFormat/>
    <w:rsid w:val="005C01CF"/>
    <w:pPr>
      <w:spacing w:after="160" w:line="240" w:lineRule="auto"/>
    </w:pPr>
    <w:rPr>
      <w:rFonts w:asciiTheme="majorHAnsi" w:eastAsiaTheme="majorEastAsia" w:hAnsiTheme="majorHAnsi" w:cstheme="majorBidi"/>
      <w:i/>
      <w:iCs/>
      <w:color w:val="4F81BD" w:themeColor="accent1"/>
      <w:spacing w:val="15"/>
      <w:sz w:val="24"/>
      <w:szCs w:val="24"/>
    </w:rPr>
  </w:style>
  <w:style w:type="character" w:customStyle="1" w:styleId="1">
    <w:name w:val="Подзаголовок Знак1"/>
    <w:basedOn w:val="a0"/>
    <w:link w:val="a7"/>
    <w:uiPriority w:val="11"/>
    <w:locked/>
    <w:rsid w:val="005C01CF"/>
    <w:rPr>
      <w:rFonts w:eastAsiaTheme="minorEastAsia"/>
      <w:color w:val="5A5A5A" w:themeColor="text1" w:themeTint="A5"/>
      <w:spacing w:val="15"/>
    </w:rPr>
  </w:style>
  <w:style w:type="table" w:styleId="af0">
    <w:name w:val="Table Grid"/>
    <w:basedOn w:val="a1"/>
    <w:uiPriority w:val="59"/>
    <w:rsid w:val="005C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uiPriority w:val="59"/>
    <w:rsid w:val="005C0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834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55</Pages>
  <Words>27576</Words>
  <Characters>157185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2020-08-11T07:47:00Z</dcterms:created>
  <dcterms:modified xsi:type="dcterms:W3CDTF">2020-12-03T10:57:00Z</dcterms:modified>
</cp:coreProperties>
</file>