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39" w:rsidRPr="00505239" w:rsidRDefault="00505239" w:rsidP="00505239">
      <w:pPr>
        <w:spacing w:line="360" w:lineRule="auto"/>
        <w:rPr>
          <w:rFonts w:asciiTheme="majorHAnsi" w:hAnsiTheme="majorHAnsi"/>
          <w:b/>
          <w:sz w:val="24"/>
          <w:szCs w:val="24"/>
        </w:rPr>
      </w:pPr>
      <w:r w:rsidRPr="00505239">
        <w:rPr>
          <w:rFonts w:asciiTheme="majorHAnsi" w:hAnsiTheme="majorHAnsi"/>
          <w:b/>
          <w:sz w:val="24"/>
          <w:szCs w:val="24"/>
        </w:rPr>
        <w:t>Должностная инструкция повара школьной столовой (профстандарт)</w:t>
      </w:r>
    </w:p>
    <w:p w:rsidR="00505239" w:rsidRPr="00505239" w:rsidRDefault="00505239" w:rsidP="00505239">
      <w:pPr>
        <w:spacing w:line="360" w:lineRule="auto"/>
        <w:rPr>
          <w:rFonts w:asciiTheme="majorHAnsi" w:hAnsiTheme="majorHAnsi"/>
          <w:b/>
          <w:sz w:val="24"/>
          <w:szCs w:val="24"/>
        </w:rPr>
      </w:pPr>
      <w:r w:rsidRPr="00505239">
        <w:rPr>
          <w:rFonts w:asciiTheme="majorHAnsi" w:hAnsiTheme="majorHAnsi"/>
          <w:b/>
          <w:sz w:val="24"/>
          <w:szCs w:val="24"/>
        </w:rPr>
        <w:t>УТВЕРЖДАЮ:</w:t>
      </w:r>
    </w:p>
    <w:p w:rsidR="00505239" w:rsidRPr="00505239" w:rsidRDefault="00505239" w:rsidP="00505239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</w:t>
      </w:r>
      <w:r>
        <w:rPr>
          <w:rFonts w:asciiTheme="majorHAnsi" w:hAnsiTheme="majorHAnsi"/>
          <w:b/>
          <w:sz w:val="24"/>
          <w:szCs w:val="24"/>
          <w:u w:val="single"/>
        </w:rPr>
        <w:t>Директор школы______</w:t>
      </w:r>
      <w:r w:rsidRPr="00505239">
        <w:rPr>
          <w:rFonts w:asciiTheme="majorHAnsi" w:hAnsiTheme="majorHAnsi"/>
          <w:b/>
          <w:sz w:val="24"/>
          <w:szCs w:val="24"/>
        </w:rPr>
        <w:t xml:space="preserve"> </w:t>
      </w:r>
    </w:p>
    <w:p w:rsidR="00505239" w:rsidRPr="00505239" w:rsidRDefault="00505239" w:rsidP="00505239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  <w:r w:rsidRPr="00505239">
        <w:rPr>
          <w:rFonts w:asciiTheme="majorHAnsi" w:hAnsiTheme="majorHAnsi"/>
          <w:b/>
          <w:sz w:val="20"/>
          <w:szCs w:val="20"/>
        </w:rPr>
        <w:t>[Наименование должности]</w:t>
      </w:r>
    </w:p>
    <w:p w:rsidR="00505239" w:rsidRDefault="00505239" w:rsidP="00505239">
      <w:pPr>
        <w:spacing w:after="0" w:line="360" w:lineRule="auto"/>
        <w:rPr>
          <w:rFonts w:asciiTheme="majorHAnsi" w:hAnsiTheme="majorHAnsi"/>
          <w:b/>
          <w:sz w:val="24"/>
          <w:szCs w:val="24"/>
          <w:u w:val="single"/>
        </w:rPr>
      </w:pPr>
      <w:r w:rsidRPr="00505239">
        <w:rPr>
          <w:rFonts w:asciiTheme="majorHAnsi" w:hAnsiTheme="majorHAnsi"/>
          <w:b/>
          <w:sz w:val="24"/>
          <w:szCs w:val="24"/>
          <w:u w:val="single"/>
        </w:rPr>
        <w:t>_____</w:t>
      </w:r>
      <w:r w:rsidRPr="00505239">
        <w:rPr>
          <w:rFonts w:asciiTheme="majorHAnsi" w:hAnsiTheme="majorHAnsi"/>
          <w:b/>
          <w:sz w:val="24"/>
          <w:szCs w:val="24"/>
          <w:u w:val="single"/>
        </w:rPr>
        <w:t>Магомедов М. М.</w:t>
      </w:r>
    </w:p>
    <w:p w:rsidR="00505239" w:rsidRPr="00505239" w:rsidRDefault="00505239" w:rsidP="00505239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505239">
        <w:rPr>
          <w:rFonts w:asciiTheme="majorHAnsi" w:hAnsiTheme="majorHAnsi"/>
          <w:b/>
          <w:sz w:val="24"/>
          <w:szCs w:val="24"/>
        </w:rPr>
        <w:t>(ФИО)</w:t>
      </w:r>
    </w:p>
    <w:p w:rsidR="00505239" w:rsidRDefault="00505239" w:rsidP="00505239">
      <w:pPr>
        <w:spacing w:after="0" w:line="360" w:lineRule="auto"/>
        <w:rPr>
          <w:rFonts w:asciiTheme="majorHAnsi" w:hAnsiTheme="majorHAnsi"/>
          <w:b/>
          <w:sz w:val="24"/>
          <w:szCs w:val="24"/>
          <w:u w:val="single"/>
        </w:rPr>
      </w:pPr>
      <w:r w:rsidRPr="00505239">
        <w:rPr>
          <w:rFonts w:asciiTheme="majorHAnsi" w:hAnsiTheme="majorHAnsi"/>
          <w:b/>
          <w:sz w:val="24"/>
          <w:szCs w:val="24"/>
        </w:rPr>
        <w:t>_____</w:t>
      </w:r>
      <w:r w:rsidRPr="00505239">
        <w:rPr>
          <w:rFonts w:asciiTheme="majorHAnsi" w:hAnsiTheme="majorHAnsi"/>
          <w:b/>
          <w:sz w:val="24"/>
          <w:szCs w:val="24"/>
          <w:u w:val="single"/>
        </w:rPr>
        <w:t>МБОУ «Дибгашинская СОШ</w:t>
      </w:r>
    </w:p>
    <w:p w:rsidR="00505239" w:rsidRPr="00505239" w:rsidRDefault="00505239" w:rsidP="00505239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</w:t>
      </w:r>
      <w:r w:rsidRPr="00505239">
        <w:rPr>
          <w:rFonts w:asciiTheme="majorHAnsi" w:hAnsiTheme="majorHAnsi"/>
          <w:b/>
          <w:sz w:val="20"/>
          <w:szCs w:val="20"/>
        </w:rPr>
        <w:t>[Наименование организации]</w:t>
      </w:r>
    </w:p>
    <w:p w:rsidR="00505239" w:rsidRPr="00505239" w:rsidRDefault="00505239" w:rsidP="00505239">
      <w:pPr>
        <w:spacing w:line="360" w:lineRule="auto"/>
        <w:rPr>
          <w:rFonts w:asciiTheme="majorHAnsi" w:hAnsiTheme="majorHAnsi"/>
          <w:b/>
          <w:sz w:val="24"/>
          <w:szCs w:val="24"/>
        </w:rPr>
      </w:pPr>
      <w:r w:rsidRPr="00505239">
        <w:rPr>
          <w:rFonts w:asciiTheme="majorHAnsi" w:hAnsiTheme="majorHAnsi"/>
          <w:b/>
          <w:sz w:val="24"/>
          <w:szCs w:val="24"/>
        </w:rPr>
        <w:t>«______» _______________ 20___ г.</w:t>
      </w:r>
    </w:p>
    <w:p w:rsidR="00505239" w:rsidRDefault="00505239" w:rsidP="00505239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505239" w:rsidRPr="00505239" w:rsidRDefault="00505239" w:rsidP="00505239">
      <w:pPr>
        <w:spacing w:line="360" w:lineRule="auto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505239">
        <w:rPr>
          <w:rFonts w:asciiTheme="majorHAnsi" w:hAnsiTheme="majorHAnsi"/>
          <w:b/>
          <w:sz w:val="32"/>
          <w:szCs w:val="32"/>
          <w:u w:val="single"/>
        </w:rPr>
        <w:t>ДОЛЖНОСТНАЯ ИНСТРУКЦИЯ</w:t>
      </w:r>
    </w:p>
    <w:p w:rsidR="00505239" w:rsidRPr="00505239" w:rsidRDefault="00505239" w:rsidP="00505239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п</w:t>
      </w:r>
      <w:r w:rsidRPr="00505239">
        <w:rPr>
          <w:rFonts w:asciiTheme="majorHAnsi" w:hAnsiTheme="majorHAnsi"/>
          <w:b/>
          <w:sz w:val="24"/>
          <w:szCs w:val="24"/>
        </w:rPr>
        <w:t>овара школьной столовой (профстандарт)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1. Общие положения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1.1. Настоящая должностная инструкция разработана на основе Профессионального стандарта «Повар», утвержденного приказом Министерства труда и социальной защиты РФ от 8 сентября 2015 года №610н.; с учетом требований ФЗ №273 от 29.12.2012 года «Об образовании в Российской Федерации» в редакции от 3 августа 2018 года;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1.2. Инструкция устанавливает функциональные обязанности, права и ответственность работника, занимающего в школе должность повара школьной столовой.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1.3. Повар школьной столовой принимается на работу и освобождается от должности директором школы.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1.4. Повар школьной столовой непосредственно подчиняется директору школы, выполняет свои должностные обязанности под руководством заведующего производством (шеф-повара), выполняет указания медработника школы по вопросам соблюдения санитарно-эпидемиологического режима.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lastRenderedPageBreak/>
        <w:t>1.5. Условиями допуска повара школьной столовой к работе являются: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наличие среднего профессионального образования по программам подготовки квалифицированных рабочих (служащих);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профессиональное обучение по программе профессиональной подготовки по основному производству организации питания; программе переподготовки специалистов;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наличие стажа работы не менее года на третьем квалификационном уровне в основном производстве организаций питания для сотрудников, имеющих профессиональное обучение (программы профессиональной подготовки по профессиям рабочих, должностям служащих, программы переподготовки рабочих, служащих);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наличие стажа работы не менее шести месяцев на третьем квалификационном уровне в основном производстве организаций питания для сотрудников, имеющих среднее профессиональное образование;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наличие профессиональной гигиенической подготовки (санминимума), аттестации и медицинского обследования в установленном порядке, наличие личной медицинской книжки установленного образца, в которую вносятся результаты медицинских и лабораторных исследований, сведения о перенесенных инфекционных заболеваниях, профилактических прививках.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1.6. В своей профессиональной деятельности повар школьной столовой руководствуется должностной инструкцией, СанПиН 2.4.5.2409-08 “Санитарно-эпидемиологические требования к организации питания обучающихся в школах, учреждениях начального и среднего профессионального образования”, а также: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установленным в школе цикличным 10-дневным меню для школьников;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методическими рекомендациями по организации и проведению производственного контроля на объектах, занятых производством и реализацией пищевых продуктов;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приказами, инструкциями и распоряжениями по организации питания в школах;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Уставом и Правилами внутреннего трудового распорядка школы;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lastRenderedPageBreak/>
        <w:t>другими локальными актами школы, а также правилами и нормами охраны труда и пожарной безопасности.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1.7. Повар школьной столовой должен знать: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нормативные правовые акты Российской Федерации, регулирующие деятельность столовой школы;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требования к качеству, срокам и условиям хранения, порционированию, оформлению и подаче блюд, напитков и кулинарных изделий разнообразного ассортимента;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технологии приготовления блюд, напитков и кулинарных изделий разнообразного ассортимента;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правила составления меню, заявок на продукты, ведения учета и составления товарных отчетов о производстве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способы сокращения потерь и сохранения питательной ценности пищевых продуктов, используемых при производстве блюд, напитков и кулинарных изделий, при их тепловой обработке;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специфику производственной деятельности пищеблока школьной столовой, технологические процессы и режимы производства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технологии наставничества и обучения на рабочих местах;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способы организации питания, в том числе диетического;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рецептуру и современные технологии приготовления блюд, напитков и кулинарных изделий разнообразного ассортимента;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нормы расхода сырья и полуфабрикатов, используемых при производстве блюд, напитков и кулинарных изделий, правила учета и выдачи продуктов;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виды технологического оборудования, технические характеристики, назначение и правила его эксплуатации при производстве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правила, приемы и последовательность выполнения операций по подготовке продуктов к тепловой обработке;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lastRenderedPageBreak/>
        <w:t>основы и значение питания детей школьного возраста;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характеристику и биологическую ценность различных пищевых продуктов;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особенности кулинарной обработки продуктов для учащихся разного возраста;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график и правила закладки продуктов для приготовления готовой пищи для учащихся и сотрудников школы;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режим и продолжительность тепловой обработки и других процессов: варки, жарки, припускания, выпечки в процессе приготовления пищи для учащихся;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объем блюд, соответствующий возрасту школьников;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правила пользования таблицей замены продуктов;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санитарные правила содержания пищеблока столовой школы;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правила личной гигиены;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меры предупреждения пищевых отравлений;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правила и график выдачи пищи;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требования охраны труда, производственной санитарии и пожарной безопасности на пищеблоке столовой школы.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1.8. Повар школьной столовой должен уметь: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оценивать наличие сырья и материалов для приготовления блюд, напитков и кулинарных изделий и прогнозировать потребность в них в соответствии с имеющимися условиями хранения;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производить анализ и оценку потребности основного производства столовой школы в материальных ресурсах и персонале;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организовывать обучение работников пищеблока столовой школы на рабочих местах технологиям приготовления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lastRenderedPageBreak/>
        <w:t>осуществлять контроль выполнения помощниками повара заданий по изготовлению блюд, напитков и кулинарных изделий стандартного ассортимента;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изготовлять блюда, напитки и кулинарные изделия по технологическим картам;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комбинировать различные способы приготовления и сочетания основных продуктов с дополнительными ингредиентами для создания гармоничных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соблюдать при приготовлении блюд, напитков и кулинарных изделий требования к качеству и безопасности их приготовления;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оценивать качество приготовления и безопасность готовых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составлять калькуляцию на блюда, напитки и кулинарные изделия;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кратко излагать концепции, оказавшие влияние на выбор и оформление блюд, напитков и кулинарных изделий.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1.9. Повар школьной столовой должен знать правила и требования охраны труда, производственной санитарии, пожарной и электробезопасности, а также порядок действий при возникновении пожара или иной чрезвычайной ситуации и эвакуации.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1.10. Перед осуществлением должностных обязанностей повар школьной столовой проходит обучение навыкам оказания первой доврачебной помощи пострадавшим.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2. Трудовые функции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Повар школьной столовой выполняет следующие трудовые функции: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2.1. Приготовление блюд, напитков, кулинарных изделий и другой продукции разнообразного ассортимента для учащихся и работников в соответствии с режимом школы: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2.1.1. Подготовка инвентаря, оборудования и рабочего места повара школьной столовой к работе.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2.1.2. Приготовление блюд, напитков и кулинарных изделий для школьников школы разного возраста.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lastRenderedPageBreak/>
        <w:t>3. Должностные обязанности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505239">
        <w:rPr>
          <w:rFonts w:cstheme="minorHAnsi"/>
          <w:b/>
          <w:sz w:val="24"/>
          <w:szCs w:val="24"/>
          <w:u w:val="single"/>
        </w:rPr>
        <w:t>Повар школьной столовой выполняет обязанности: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3.1. В рамках трудовой функции осуществления подготовки инвентаря, оборудования и рабочего места к работе: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оценка наличия запасов сырья и полуфабрикатов, необходимых для приготовления блюд, напитков и кулинарных изделий на пищеблоке школьной столовой;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составление заявок на сырье и полуфабрикаты, используемые при приготовлении блюд, напитков и кулинарных изделий и передача их лицу, ответственному за закупки;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оценка наличия персонала и материальных ресурсов, необходимых для приготовления блюд, напитков и кулинарных изделий в школьной столовой;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осуществление подготовки сырья и полуфабрикатов для приготовления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подготовка товарных отчетов по производству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контроль выполнения помощником повара заданий.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3.2. В рамках трудовой функции приготовления блюд, напитков и кулинарных изделий для учащихся разного возраста: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разработка ассортимента, меню и рецептов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нарезка овощей и фруктов;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вязких, полувязких, протертых и рассыпчатых каш из различных круп;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отварных, тушеных, запеченных, пюре и других овощных блюд;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овощных, фруктовых, фруктово-овощных салатов, винегретов;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супов, мясных бульонов и бульонов из мяса птицы;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вегетарианских, пюре-образных, холодных и заправочных на мясном бульоне супов;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lastRenderedPageBreak/>
        <w:t>приготовление томатных, сметанных, молочных и фруктовых соусов;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суфле, тефтелей, котлет, гуляша и других блюд из мясных, куриных и рыбных продуктов, субпродуктов (печени, языка);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запеканок из крупы, макаронных изделий, овощей с мясом, яиц и творога;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молочных и яичных блюд;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горячих и холодных напитков, компотов, киселей и других третьих блюд;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дрожжевого и пресного теста, выпечки из него булочек, пирожков, оладий, ватрушек и других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приготовление блюд здорового питания и диетических блюд;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контроль качества приготовления и безопасности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контроль безопасности готовых блюд, напитков и кулинарных изделий;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контроль хранения и расхода продуктов, используемых при производстве блюд, напитков и кулинарных изделий на пищеблоке школьной столовой;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выдача готовой пищи только после снятия пробы медицинским работником и директором школы с обязательной отметкой вкусовых качеств, готовности блюд и внесением соответствующей записи в бракеражный журнал готовых блюд.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3.3. При осуществлении работ на пищеблоке школьной столовой повар обязан: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являться на работу строго согласно утвержденному графику работы пищеблока школы;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находится на рабочем месте в спецодежде;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ежедневно утром знакомиться с утвержденным меню-раскладкой на предстоящий день, развешивать продукты, предназначенные на каждый прием пищи, в отдельную тару;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lastRenderedPageBreak/>
        <w:t>соблюдать соответствие веса порционных блюд выходу блюда, указанному в меню-раскладке, утвержденному в школе;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принимать от кладовщика школы продукты по утвержденному меню-раскладке на завтрашний день под роспись;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точно производить подготовку и закладку продуктов согласно меню-раскладке;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использовать в своей работе только вымеренную тару;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соблюдать правила разделки и приготовления блюд на специальных столах и специально промаркированным инвентарем;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при работе технологического оборудования исключать возможность контакта сырых и готовых к употреблению продуктов;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кухонный инвентарь хранить раздельно и использовать строго по назначению;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не допускать использование посуды с отбитыми краями, трещинами, скопами, деформированную, с поврежденной эмалью, пластмассовую и приборы из алюминия;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соблюдать при кулинарной обработке пищевых продуктов гигиенические требования в технологических процессах приготовления блюд;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в первый день поступления мяса произвести его разделку на мякоть и кости, сообщив данные кладовщику;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фиксировать вес пищевых отходов в меню-раскладке при обработке или подготовке к приготовлению сырых продуктов (овощи, мясо, рыба, кура, фрукты);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соблюдать правила кулинарной обработки овощей для сохранения витаминов;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проводить маркировку технологического оборудования, инвентаря, посуды, тары в соответствии с санитарными требованиями для сырых и готовых продуктов.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 xml:space="preserve">3.4. Повар школьной столовой ежедневно оставляет суточную пробу готовой порционной продукции в полном объеме, 1 блюдо и гарниры не менее 100 граммов. Пробу необходимо отбирать в стерильную стеклянную посуду с крышкой (гарниры и салаты в отдельную тару) и сохранять в течение 48 часов в специальном холодильнике </w:t>
      </w:r>
      <w:r w:rsidRPr="00505239">
        <w:rPr>
          <w:rFonts w:cstheme="minorHAnsi"/>
          <w:b/>
          <w:sz w:val="24"/>
          <w:szCs w:val="24"/>
        </w:rPr>
        <w:lastRenderedPageBreak/>
        <w:t>или в специальном холодильнике, предназначенном для хранения кисломолочных продуктов при температуре +2 – +6 °С.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3.5. Обеспечивает сохранность подотчетного оборудования, кухонного инвентаря и продуктов.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3.6. Соблюдает этические нормы поведения в школе, в быту, а также в общественных местах.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3.7. Выполняет правила охраны труда, пожарной и электробезопасности на пищеблоке школьной столовой.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3.8. Проходит периодические медицинские обследования.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3.9. Повар школьной столовой обязан постоянно улучшать свои знания, повышать квалификацию и профессиональное мастерство с помощью теоретической подготовки и практической деятельности.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 Права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Повар школьной столовой имеет право: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4.1. Не использовать недоброкачественные продукты для приготовления блюд.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4.2. На рабочее место, которое соответствует требованиям охраны труда и пожарной безопасности.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4.3. Отказаться от выполнения работ при возникновении угрозы жизни и здоровью вследствие нарушения требований охраны труда, пожарной и электробезопасности.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4.4. Вносить предложения по улучшению организации питания в школе.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4.5. На моральное и материальное поощрение, на своевременную и в полном объеме выплату заработной платы, а также на защиту собственных интересов и интересов сотрудников школы.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4.6. Давать школьникам указания, относящиеся к поддержанию дисциплины в школьной столовой.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lastRenderedPageBreak/>
        <w:t>4.7. Знакомиться с жалобами и иными материалами, отражающими качество деятельности повара школы, давать по ним пояснения.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4.8. На защиту своей профессиональной чести и достоинства.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4.9. На защиту своих интересов самостоятельно и/или с помощью представителя, в том числе адвоката, в случае дисциплинарного или служебного расследования, связанного с нарушением поваром школьной столовой норм профессиональной этики.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4.10. На неразглашение дисциплинарного (служебного) расследования, за исключением случаев, установленных законом.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4.11. На вступление в профсоюзы для защиты своих трудовых прав, свобод и законных интересов. На получение социальных гарантий и льгот, предусмотренных законодательством Российской Федерации и локальными актами школы.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5. Ответственность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Повар школьной столовой несет административную, дисциплинарную и материальную (а в отдельных случаях, предусмотренных законодательством РФ, — и уголовную) ответственность за: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5.1. Неисполнение или ненадлежащее исполнение без уважительных причин должностной инструкции, в том числе за не использование предоставленных ею прав, Правил внутреннего трудового распорядка, законных распоряжений директора школы и иных локальных нормативных актов, повар несет дисциплинарную ответственность в порядке, определенном действующим Трудовым законодательством Российской Федерации.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5.2. Применение, даже однократно, способов воспитания, включающих в себя физическое и (или) психологическое насилие над личностью ребенка, повар школы может быть освобожден от занимаемой должности согласно трудовому законодательству и Федеральному Закону «Об образовании в Российской Федерации». Увольнение за такой поступок не принимается за меру дисциплинарной ответственности.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lastRenderedPageBreak/>
        <w:t>5.3. Нанесение материального ущерба повар столовой школы несет ответственность в пределах, установленных действующим трудовым, уголовным и гражданским законодательством Российской Федерации, а также за: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качество и соответствие готовых блюд, утвержденных в школе;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сохранность пищевых продуктов после их получения;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соблюдение режима питания в школьной столовой.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5.4. Нарушение правил охраны труда, пожарной и электробезопасности, санитарно-гигиенических правил и норм, повар школьной столовой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5.5. Совершенные в процессе выполнения своей трудовой деятельности и должностных обязанностей правонарушения повар школьной столовой несет ответственность в пределах, установленных действующим административным, уголовным и гражданским законодательством Российской Федерации.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 6. Взаимоотношения. Связи по должности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Повар школьной столовой: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6.1. Повар школьной столовой выполняет работу согласно графику, составленному с учетом 40-часовой рабочей недели, и утвержденному директором школы.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6.2. Информирует заведующего производством (шеф-повара) о возникших трудностях в работе, поломке технологического оборудования и кухонного инвентаря, о выявленных замечаниях по охране труда и пожарной и электробезопасности.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6.3. Получает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6.4. Проходит в обязательном порядке инструктажи по правилам санитарии и гигиены, по охране труда и пожарной и электробезопасности, а также по безопасной эксплуатации технологического оборудования на рабочем месте.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6.5. Осуществляет систематический обмен информацией по вопросам, входящим в его компетенцию, с заведующим производством (шеф-поваром), администрацией школы, педагогическими работниками школы, работниками пищеблока.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7. Заключительные положения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7.1. Ознакомление повара школьной столовой с настоящей должностной инструкцией осуществляется при приеме на работу (до подписания трудового договора).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7.2. Один экземпляр должностной инструкции находится у работодателя, второй – у сотрудника.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7.3. Факт ознакомления работника школьной столовой с настоящей должностной инструкцией подтверждается подписью в экземпляре инструкции, хранящемся у работодателя, а также в журнале ознакомления с должностными инструкциями.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 w:rsidRPr="00505239">
        <w:rPr>
          <w:rFonts w:cstheme="minorHAnsi"/>
          <w:b/>
          <w:sz w:val="24"/>
          <w:szCs w:val="24"/>
        </w:rPr>
        <w:t>С инструкцией ознакомлен ______/____________/ «__» _______ 20__ г.</w:t>
      </w:r>
    </w:p>
    <w:p w:rsidR="00505239" w:rsidRPr="00505239" w:rsidRDefault="00505239" w:rsidP="00505239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505239">
        <w:rPr>
          <w:rFonts w:cstheme="minorHAnsi"/>
          <w:b/>
          <w:sz w:val="24"/>
          <w:szCs w:val="24"/>
        </w:rPr>
        <w:t>(подпись)</w:t>
      </w:r>
      <w:bookmarkStart w:id="0" w:name="_GoBack"/>
      <w:bookmarkEnd w:id="0"/>
    </w:p>
    <w:sectPr w:rsidR="00505239" w:rsidRPr="0050523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BA0" w:rsidRDefault="00FB3BA0" w:rsidP="00505239">
      <w:pPr>
        <w:spacing w:after="0" w:line="240" w:lineRule="auto"/>
      </w:pPr>
      <w:r>
        <w:separator/>
      </w:r>
    </w:p>
  </w:endnote>
  <w:endnote w:type="continuationSeparator" w:id="0">
    <w:p w:rsidR="00FB3BA0" w:rsidRDefault="00FB3BA0" w:rsidP="0050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894967"/>
      <w:docPartObj>
        <w:docPartGallery w:val="Page Numbers (Bottom of Page)"/>
        <w:docPartUnique/>
      </w:docPartObj>
    </w:sdtPr>
    <w:sdtContent>
      <w:p w:rsidR="00505239" w:rsidRDefault="005052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505239" w:rsidRDefault="005052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BA0" w:rsidRDefault="00FB3BA0" w:rsidP="00505239">
      <w:pPr>
        <w:spacing w:after="0" w:line="240" w:lineRule="auto"/>
      </w:pPr>
      <w:r>
        <w:separator/>
      </w:r>
    </w:p>
  </w:footnote>
  <w:footnote w:type="continuationSeparator" w:id="0">
    <w:p w:rsidR="00FB3BA0" w:rsidRDefault="00FB3BA0" w:rsidP="005052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9"/>
    <w:rsid w:val="000E0567"/>
    <w:rsid w:val="00505239"/>
    <w:rsid w:val="00FB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239"/>
  </w:style>
  <w:style w:type="paragraph" w:styleId="a5">
    <w:name w:val="footer"/>
    <w:basedOn w:val="a"/>
    <w:link w:val="a6"/>
    <w:uiPriority w:val="99"/>
    <w:unhideWhenUsed/>
    <w:rsid w:val="00505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52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239"/>
  </w:style>
  <w:style w:type="paragraph" w:styleId="a5">
    <w:name w:val="footer"/>
    <w:basedOn w:val="a"/>
    <w:link w:val="a6"/>
    <w:uiPriority w:val="99"/>
    <w:unhideWhenUsed/>
    <w:rsid w:val="00505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5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2656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2021-09-04T07:37:00Z</cp:lastPrinted>
  <dcterms:created xsi:type="dcterms:W3CDTF">2021-09-04T07:28:00Z</dcterms:created>
  <dcterms:modified xsi:type="dcterms:W3CDTF">2021-09-04T07:37:00Z</dcterms:modified>
</cp:coreProperties>
</file>