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B6" w:rsidRPr="00DA71B6" w:rsidRDefault="00DA71B6" w:rsidP="00DA71B6">
      <w:pPr>
        <w:ind w:left="-108" w:right="-142" w:firstLine="817"/>
        <w:jc w:val="center"/>
        <w:rPr>
          <w:b/>
          <w:bCs/>
          <w:i/>
          <w:color w:val="C00000"/>
        </w:rPr>
      </w:pPr>
      <w:r w:rsidRPr="00DA71B6">
        <w:rPr>
          <w:b/>
          <w:i/>
          <w:color w:val="C00000"/>
        </w:rPr>
        <w:t xml:space="preserve">ПЛАН    </w:t>
      </w:r>
      <w:r w:rsidRPr="00DA71B6">
        <w:rPr>
          <w:b/>
          <w:bCs/>
          <w:i/>
          <w:color w:val="C00000"/>
        </w:rPr>
        <w:t xml:space="preserve">РАБОТЫ СО </w:t>
      </w:r>
      <w:proofErr w:type="gramStart"/>
      <w:r w:rsidRPr="00DA71B6">
        <w:rPr>
          <w:b/>
          <w:bCs/>
          <w:i/>
          <w:color w:val="C00000"/>
        </w:rPr>
        <w:t>СЛАБОУСПЕВАЮЩИМИ</w:t>
      </w:r>
      <w:proofErr w:type="gramEnd"/>
      <w:r w:rsidRPr="00DA71B6">
        <w:rPr>
          <w:b/>
          <w:bCs/>
          <w:i/>
          <w:color w:val="C00000"/>
        </w:rPr>
        <w:t xml:space="preserve"> И </w:t>
      </w:r>
    </w:p>
    <w:p w:rsidR="00DA71B6" w:rsidRPr="00DA71B6" w:rsidRDefault="00DA71B6" w:rsidP="00DA71B6">
      <w:pPr>
        <w:ind w:left="-108" w:right="-142" w:firstLine="817"/>
        <w:jc w:val="center"/>
        <w:rPr>
          <w:b/>
          <w:bCs/>
          <w:i/>
          <w:color w:val="C00000"/>
        </w:rPr>
      </w:pPr>
      <w:r w:rsidRPr="00DA71B6">
        <w:rPr>
          <w:b/>
          <w:bCs/>
          <w:i/>
          <w:color w:val="C00000"/>
        </w:rPr>
        <w:t xml:space="preserve">НЕУСПЕВАЮЩИМИ ОБУЧАЮЩИМИСЯ </w:t>
      </w:r>
      <w:r w:rsidR="00FB1BEB">
        <w:rPr>
          <w:b/>
          <w:bCs/>
          <w:i/>
          <w:color w:val="C00000"/>
          <w:u w:val="single"/>
        </w:rPr>
        <w:t>на 20</w:t>
      </w:r>
      <w:r w:rsidR="00BA02F0">
        <w:rPr>
          <w:b/>
          <w:bCs/>
          <w:i/>
          <w:color w:val="C00000"/>
          <w:u w:val="single"/>
        </w:rPr>
        <w:t>21</w:t>
      </w:r>
      <w:r w:rsidR="00FB1BEB">
        <w:rPr>
          <w:b/>
          <w:bCs/>
          <w:i/>
          <w:color w:val="C00000"/>
          <w:u w:val="single"/>
        </w:rPr>
        <w:t>-202</w:t>
      </w:r>
      <w:r w:rsidR="00BA02F0">
        <w:rPr>
          <w:b/>
          <w:bCs/>
          <w:i/>
          <w:color w:val="C00000"/>
          <w:u w:val="single"/>
        </w:rPr>
        <w:t>2</w:t>
      </w:r>
      <w:bookmarkStart w:id="0" w:name="_GoBack"/>
      <w:bookmarkEnd w:id="0"/>
      <w:r w:rsidRPr="00DA71B6">
        <w:rPr>
          <w:b/>
          <w:bCs/>
          <w:i/>
          <w:color w:val="C00000"/>
          <w:u w:val="single"/>
        </w:rPr>
        <w:t>уч. год</w:t>
      </w:r>
    </w:p>
    <w:p w:rsidR="00DA71B6" w:rsidRPr="006D1CE7" w:rsidRDefault="00DA71B6" w:rsidP="00DA71B6">
      <w:pPr>
        <w:ind w:left="-108" w:right="-142" w:firstLine="817"/>
        <w:jc w:val="center"/>
        <w:rPr>
          <w:b/>
          <w:bCs/>
          <w:color w:val="C00000"/>
        </w:rPr>
      </w:pPr>
    </w:p>
    <w:tbl>
      <w:tblPr>
        <w:tblW w:w="0" w:type="auto"/>
        <w:jc w:val="center"/>
        <w:tblInd w:w="-953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79"/>
        <w:gridCol w:w="2262"/>
        <w:gridCol w:w="1857"/>
        <w:gridCol w:w="2183"/>
      </w:tblGrid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Pr="00C132BB">
              <w:t> </w:t>
            </w:r>
            <w:r w:rsidRPr="000104F9"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jc w:val="center"/>
              <w:rPr>
                <w:rFonts w:eastAsia="Calibri"/>
                <w:b/>
              </w:rPr>
            </w:pPr>
            <w:r w:rsidRPr="000104F9">
              <w:rPr>
                <w:rFonts w:eastAsia="Calibri"/>
                <w:b/>
                <w:sz w:val="22"/>
                <w:szCs w:val="22"/>
              </w:rPr>
              <w:t xml:space="preserve">Содержание мероприятия 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  <w:b/>
              </w:rPr>
            </w:pPr>
            <w:r w:rsidRPr="000104F9">
              <w:rPr>
                <w:rFonts w:eastAsia="Calibri"/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  <w:b/>
              </w:rPr>
            </w:pPr>
            <w:r w:rsidRPr="000104F9">
              <w:rPr>
                <w:rFonts w:eastAsia="Calibri"/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  <w:b/>
              </w:rPr>
            </w:pPr>
            <w:r w:rsidRPr="000104F9">
              <w:rPr>
                <w:rFonts w:eastAsia="Calibri"/>
                <w:b/>
                <w:sz w:val="22"/>
                <w:szCs w:val="22"/>
              </w:rPr>
              <w:t>Ответственные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tabs>
                <w:tab w:val="num" w:pos="0"/>
              </w:tabs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tabs>
                <w:tab w:val="num" w:pos="0"/>
              </w:tabs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Проведение контрольных срезов знаний учащихся класса по основным разделам учебного материала предыдущих лет обучения</w:t>
            </w:r>
            <w:r w:rsidRPr="000104F9">
              <w:rPr>
                <w:rFonts w:eastAsia="Calibri"/>
                <w:b/>
                <w:sz w:val="22"/>
                <w:szCs w:val="22"/>
              </w:rPr>
              <w:t>.</w:t>
            </w:r>
            <w:r w:rsidRPr="000104F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A71B6" w:rsidRPr="000104F9" w:rsidRDefault="00DA71B6" w:rsidP="00411C19">
            <w:pPr>
              <w:tabs>
                <w:tab w:val="num" w:pos="0"/>
              </w:tabs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Цель: </w:t>
            </w:r>
          </w:p>
          <w:p w:rsidR="00DA71B6" w:rsidRPr="000104F9" w:rsidRDefault="00DA71B6" w:rsidP="00411C19">
            <w:pPr>
              <w:ind w:left="360"/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а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)О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>пределение фактического уровня знаний детей.</w:t>
            </w:r>
          </w:p>
          <w:p w:rsidR="00DA71B6" w:rsidRPr="000104F9" w:rsidRDefault="00DA71B6" w:rsidP="00411C19">
            <w:pPr>
              <w:ind w:left="360"/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Административный контроль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Сентябрь 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Руководители 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предметных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 xml:space="preserve"> ШМО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Установление причин отставания  слабоуспевающих учащихся через беседы со школьными специалистами: классным руководителем, психологом, врачом, логопедом, встречи с отдельными родителями и, обязательно, в ходе беседы с самим ребенком.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Индивидуальные беседы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Сентябрь - октябрь </w:t>
            </w:r>
          </w:p>
        </w:tc>
        <w:tc>
          <w:tcPr>
            <w:tcW w:w="2183" w:type="dxa"/>
          </w:tcPr>
          <w:p w:rsidR="00DA71B6" w:rsidRPr="00FB1BEB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Классные руководители</w:t>
            </w:r>
            <w:r w:rsidR="00FB1BEB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Составление индивидуального плана работы по ликвидации пробелов в знаниях отстающих учеников на текущую четверть.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В течение года, обновлять по мере необходимости.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Учителя - предметники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В течение учебного года.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Учителя - предметники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Вести обязательный тематический учет знаний слабоуспевающих учащихся  класса. 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Мониторинг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В течение учебного года.</w:t>
            </w:r>
          </w:p>
          <w:p w:rsidR="00DA71B6" w:rsidRPr="000104F9" w:rsidRDefault="00DA71B6" w:rsidP="00411C19">
            <w:pPr>
              <w:rPr>
                <w:rFonts w:eastAsia="Calibri"/>
              </w:rPr>
            </w:pPr>
          </w:p>
        </w:tc>
        <w:tc>
          <w:tcPr>
            <w:tcW w:w="2183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Учителя – предметники, руководители ШМО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В течение учебного года.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Учителя – предметники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Создавать характеристики неуспевающих учащихся, выяснять причины, наметить пути создания успешности для этих учащихся /работать в контакте учащийся, психолог, </w:t>
            </w:r>
            <w:proofErr w:type="spellStart"/>
            <w:r w:rsidRPr="000104F9">
              <w:rPr>
                <w:rFonts w:eastAsia="Calibri"/>
                <w:sz w:val="22"/>
                <w:szCs w:val="22"/>
              </w:rPr>
              <w:t>соцпедагог</w:t>
            </w:r>
            <w:proofErr w:type="spellEnd"/>
            <w:r w:rsidRPr="000104F9">
              <w:rPr>
                <w:rFonts w:eastAsia="Calibri"/>
                <w:sz w:val="22"/>
                <w:szCs w:val="22"/>
              </w:rPr>
              <w:t>, преподаватель, родители.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</w:p>
        </w:tc>
        <w:tc>
          <w:tcPr>
            <w:tcW w:w="1857" w:type="dxa"/>
          </w:tcPr>
          <w:p w:rsidR="00DA71B6" w:rsidRPr="000104F9" w:rsidRDefault="00DA71B6" w:rsidP="00411C19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Выборочно, по ситуации.</w:t>
            </w:r>
          </w:p>
        </w:tc>
        <w:tc>
          <w:tcPr>
            <w:tcW w:w="2183" w:type="dxa"/>
          </w:tcPr>
          <w:p w:rsidR="00DA71B6" w:rsidRPr="000104F9" w:rsidRDefault="00DA71B6" w:rsidP="00FB1BEB">
            <w:pPr>
              <w:jc w:val="both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Учителя – предметники, психолог, классные руководители, 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iCs/>
                <w:sz w:val="22"/>
                <w:szCs w:val="22"/>
              </w:rPr>
              <w:t xml:space="preserve">Совещание: </w:t>
            </w:r>
            <w:r w:rsidRPr="000104F9">
              <w:rPr>
                <w:rFonts w:eastAsia="Calibri"/>
                <w:sz w:val="22"/>
                <w:szCs w:val="22"/>
              </w:rPr>
              <w:t xml:space="preserve">«Индивидуальная работа с 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обучающимися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 xml:space="preserve"> как средство повышения качества знаний и успеваемости».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iCs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Зам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.д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>иректора по УВР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a3"/>
              <w:spacing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Организация работы с психологом </w:t>
            </w:r>
            <w:r w:rsidRPr="000104F9">
              <w:rPr>
                <w:rFonts w:eastAsia="Calibri"/>
                <w:sz w:val="22"/>
                <w:szCs w:val="22"/>
              </w:rPr>
              <w:lastRenderedPageBreak/>
              <w:t>по запросам родителей.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lastRenderedPageBreak/>
              <w:t xml:space="preserve">Собеседование 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В течение года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pStyle w:val="a3"/>
              <w:spacing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Классные </w:t>
            </w:r>
            <w:r w:rsidRPr="000104F9">
              <w:rPr>
                <w:rFonts w:eastAsia="Calibri"/>
                <w:sz w:val="22"/>
                <w:szCs w:val="22"/>
              </w:rPr>
              <w:lastRenderedPageBreak/>
              <w:t>руководители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a3"/>
              <w:spacing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Контроль за посещаемостью 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обучающихся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Собеседование с классными руководителями, проверка журналов 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В течение года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Зам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.д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 xml:space="preserve">иректора по УВР 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a3"/>
              <w:spacing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Родительский всеобуч.</w:t>
            </w:r>
          </w:p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Педагогические консультации классных руководителей: «Как помочь ребенку учиться?» 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Индивидуальная работа с родителями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Ноябрь  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Классный руководитель, психолог. 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a3"/>
              <w:spacing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Проверка рабочих тетрадей слабоуспевающих.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 Контроль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 раз в четверть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Зам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.д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 xml:space="preserve">иректора по УВР , руководители ШМО. 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a3"/>
              <w:spacing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Индивидуальная работа со 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слабоуспевающими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 Собеседование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1 раз в месяц 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Зам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.д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 xml:space="preserve">иректора по УВР 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579" w:type="dxa"/>
          </w:tcPr>
          <w:p w:rsidR="00DA71B6" w:rsidRPr="00A26973" w:rsidRDefault="00DA71B6" w:rsidP="00411C19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A26973">
              <w:rPr>
                <w:rFonts w:ascii="Times New Roman" w:hAnsi="Times New Roman"/>
                <w:lang w:eastAsia="ru-RU"/>
              </w:rPr>
              <w:t>Заседание совета по профилактики правонарушений.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Работа с родителями и учащимися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 раз в четверть</w:t>
            </w:r>
          </w:p>
        </w:tc>
        <w:tc>
          <w:tcPr>
            <w:tcW w:w="2183" w:type="dxa"/>
          </w:tcPr>
          <w:p w:rsidR="00DA71B6" w:rsidRPr="00A26973" w:rsidRDefault="00DA71B6" w:rsidP="00411C19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A26973"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Система работы учителей предметников по формированию положительного отношения к учению у неуспевающих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ш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>кольников.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заседания методического совета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В течение года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Зам</w:t>
            </w:r>
            <w:proofErr w:type="gramStart"/>
            <w:r>
              <w:rPr>
                <w:rFonts w:eastAsia="Calibri"/>
                <w:sz w:val="22"/>
                <w:szCs w:val="22"/>
              </w:rPr>
              <w:t>.д</w:t>
            </w:r>
            <w:proofErr w:type="gramEnd"/>
            <w:r>
              <w:rPr>
                <w:rFonts w:eastAsia="Calibri"/>
                <w:sz w:val="22"/>
                <w:szCs w:val="22"/>
              </w:rPr>
              <w:t>иректора по УВ</w:t>
            </w:r>
            <w:r w:rsidRPr="000104F9">
              <w:rPr>
                <w:rFonts w:eastAsia="Calibri"/>
                <w:sz w:val="22"/>
                <w:szCs w:val="22"/>
              </w:rPr>
              <w:t>Р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 Тематический контроль «Система выполнения домашних заданий 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обучающимися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 xml:space="preserve"> « группы риска»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Текущий контроль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В течение года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Учителя - предметники, классные руководители.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Дополнительные занятия для 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слабоуспевающих</w:t>
            </w:r>
            <w:proofErr w:type="gramEnd"/>
          </w:p>
        </w:tc>
        <w:tc>
          <w:tcPr>
            <w:tcW w:w="2262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Консультации 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По особому расписанию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Учителя, классные руководители.</w:t>
            </w:r>
          </w:p>
        </w:tc>
      </w:tr>
      <w:tr w:rsidR="00DA71B6" w:rsidRPr="000104F9" w:rsidTr="00DA71B6">
        <w:trPr>
          <w:trHeight w:val="20"/>
          <w:jc w:val="center"/>
        </w:trPr>
        <w:tc>
          <w:tcPr>
            <w:tcW w:w="534" w:type="dxa"/>
          </w:tcPr>
          <w:p w:rsidR="00DA71B6" w:rsidRPr="000104F9" w:rsidRDefault="00DA71B6" w:rsidP="00411C19">
            <w:pPr>
              <w:pStyle w:val="text"/>
              <w:spacing w:after="0" w:line="324" w:lineRule="auto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3579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 xml:space="preserve">Работа учителей 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-п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>редметников по индивидуальным планам со слабоуспевающими и неуспевающими обучающимися.</w:t>
            </w:r>
          </w:p>
        </w:tc>
        <w:tc>
          <w:tcPr>
            <w:tcW w:w="2262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Совещание при директоре</w:t>
            </w:r>
          </w:p>
        </w:tc>
        <w:tc>
          <w:tcPr>
            <w:tcW w:w="1857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1 раз в четверть</w:t>
            </w:r>
          </w:p>
        </w:tc>
        <w:tc>
          <w:tcPr>
            <w:tcW w:w="2183" w:type="dxa"/>
          </w:tcPr>
          <w:p w:rsidR="00DA71B6" w:rsidRPr="000104F9" w:rsidRDefault="00DA71B6" w:rsidP="00411C19">
            <w:pPr>
              <w:pStyle w:val="text"/>
              <w:spacing w:after="0"/>
              <w:rPr>
                <w:rFonts w:eastAsia="Calibri"/>
              </w:rPr>
            </w:pPr>
            <w:r w:rsidRPr="000104F9">
              <w:rPr>
                <w:rFonts w:eastAsia="Calibri"/>
                <w:sz w:val="22"/>
                <w:szCs w:val="22"/>
              </w:rPr>
              <w:t>Зам</w:t>
            </w:r>
            <w:proofErr w:type="gramStart"/>
            <w:r w:rsidRPr="000104F9">
              <w:rPr>
                <w:rFonts w:eastAsia="Calibri"/>
                <w:sz w:val="22"/>
                <w:szCs w:val="22"/>
              </w:rPr>
              <w:t>.д</w:t>
            </w:r>
            <w:proofErr w:type="gramEnd"/>
            <w:r w:rsidRPr="000104F9">
              <w:rPr>
                <w:rFonts w:eastAsia="Calibri"/>
                <w:sz w:val="22"/>
                <w:szCs w:val="22"/>
              </w:rPr>
              <w:t>иректора по УВР</w:t>
            </w:r>
          </w:p>
        </w:tc>
      </w:tr>
    </w:tbl>
    <w:p w:rsidR="00DA71B6" w:rsidRDefault="00DA71B6" w:rsidP="00DA71B6">
      <w:pPr>
        <w:ind w:firstLine="708"/>
        <w:jc w:val="center"/>
        <w:rPr>
          <w:b/>
          <w:color w:val="C00000"/>
        </w:rPr>
      </w:pPr>
      <w:r w:rsidRPr="006D1CE7">
        <w:rPr>
          <w:b/>
          <w:color w:val="C00000"/>
        </w:rPr>
        <w:t>План контроля заместителя директора по УВР</w:t>
      </w:r>
    </w:p>
    <w:p w:rsidR="00DA71B6" w:rsidRPr="003337F7" w:rsidRDefault="00DA71B6" w:rsidP="00DA71B6">
      <w:pPr>
        <w:ind w:firstLine="708"/>
        <w:jc w:val="center"/>
        <w:rPr>
          <w:b/>
          <w:color w:val="C00000"/>
        </w:rPr>
      </w:pPr>
      <w:r w:rsidRPr="006D1CE7">
        <w:rPr>
          <w:b/>
          <w:color w:val="C00000"/>
        </w:rPr>
        <w:t xml:space="preserve"> по работе со слабоуспевающими и неуспевающими учениками</w:t>
      </w:r>
    </w:p>
    <w:tbl>
      <w:tblPr>
        <w:tblW w:w="10356" w:type="dxa"/>
        <w:jc w:val="center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800"/>
        <w:gridCol w:w="4166"/>
      </w:tblGrid>
      <w:tr w:rsidR="00DA71B6" w:rsidRPr="005A03A3" w:rsidTr="00411C19">
        <w:trPr>
          <w:jc w:val="center"/>
        </w:trPr>
        <w:tc>
          <w:tcPr>
            <w:tcW w:w="4390" w:type="dxa"/>
            <w:shd w:val="clear" w:color="auto" w:fill="auto"/>
          </w:tcPr>
          <w:p w:rsidR="00DA71B6" w:rsidRPr="005A03A3" w:rsidRDefault="00DA71B6" w:rsidP="00411C19">
            <w:pPr>
              <w:jc w:val="center"/>
              <w:rPr>
                <w:b/>
              </w:rPr>
            </w:pPr>
            <w:r w:rsidRPr="005A03A3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800" w:type="dxa"/>
            <w:shd w:val="clear" w:color="auto" w:fill="auto"/>
          </w:tcPr>
          <w:p w:rsidR="00DA71B6" w:rsidRPr="005A03A3" w:rsidRDefault="00DA71B6" w:rsidP="00411C19">
            <w:pPr>
              <w:jc w:val="center"/>
              <w:rPr>
                <w:b/>
              </w:rPr>
            </w:pPr>
            <w:r w:rsidRPr="005A03A3"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4166" w:type="dxa"/>
            <w:shd w:val="clear" w:color="auto" w:fill="auto"/>
          </w:tcPr>
          <w:p w:rsidR="00DA71B6" w:rsidRPr="005A03A3" w:rsidRDefault="00DA71B6" w:rsidP="00411C19">
            <w:pPr>
              <w:jc w:val="center"/>
              <w:rPr>
                <w:b/>
              </w:rPr>
            </w:pPr>
            <w:r w:rsidRPr="005A03A3">
              <w:rPr>
                <w:b/>
                <w:sz w:val="22"/>
                <w:szCs w:val="22"/>
              </w:rPr>
              <w:t xml:space="preserve"> На что обратить внимание</w:t>
            </w:r>
          </w:p>
        </w:tc>
      </w:tr>
      <w:tr w:rsidR="00DA71B6" w:rsidRPr="005A03A3" w:rsidTr="00411C19">
        <w:trPr>
          <w:jc w:val="center"/>
        </w:trPr>
        <w:tc>
          <w:tcPr>
            <w:tcW w:w="439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1.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180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4166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 xml:space="preserve">Данные по неуспевающим учащимся взять из сводной ведомости успеваемости за прошлый год. </w:t>
            </w:r>
          </w:p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 xml:space="preserve">Форма списка может быть любой, </w:t>
            </w:r>
            <w:proofErr w:type="gramStart"/>
            <w:r w:rsidRPr="005A03A3">
              <w:rPr>
                <w:sz w:val="22"/>
                <w:szCs w:val="22"/>
              </w:rPr>
              <w:t>см</w:t>
            </w:r>
            <w:proofErr w:type="gramEnd"/>
            <w:r w:rsidRPr="005A03A3">
              <w:rPr>
                <w:sz w:val="22"/>
                <w:szCs w:val="22"/>
              </w:rPr>
              <w:t xml:space="preserve"> образец  ниже.</w:t>
            </w:r>
          </w:p>
        </w:tc>
      </w:tr>
      <w:tr w:rsidR="00DA71B6" w:rsidRPr="005A03A3" w:rsidTr="00411C19">
        <w:trPr>
          <w:jc w:val="center"/>
        </w:trPr>
        <w:tc>
          <w:tcPr>
            <w:tcW w:w="439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2. 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80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Сентябрь</w:t>
            </w:r>
          </w:p>
        </w:tc>
        <w:tc>
          <w:tcPr>
            <w:tcW w:w="4166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Информацию предоставляют классные руководители.</w:t>
            </w:r>
          </w:p>
        </w:tc>
      </w:tr>
      <w:tr w:rsidR="00DA71B6" w:rsidRPr="005A03A3" w:rsidTr="00411C19">
        <w:trPr>
          <w:jc w:val="center"/>
        </w:trPr>
        <w:tc>
          <w:tcPr>
            <w:tcW w:w="439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3. Провести собеседование с учителям</w:t>
            </w:r>
            <w:proofErr w:type="gramStart"/>
            <w:r w:rsidRPr="005A03A3">
              <w:rPr>
                <w:sz w:val="22"/>
                <w:szCs w:val="22"/>
              </w:rPr>
              <w:t>и-</w:t>
            </w:r>
            <w:proofErr w:type="gramEnd"/>
            <w:r w:rsidRPr="005A03A3">
              <w:rPr>
                <w:sz w:val="22"/>
                <w:szCs w:val="22"/>
              </w:rPr>
              <w:t xml:space="preserve">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80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Сентябрь</w:t>
            </w:r>
          </w:p>
        </w:tc>
        <w:tc>
          <w:tcPr>
            <w:tcW w:w="4166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 xml:space="preserve"> Предложить учителям представленный выше план работы. В план учителю включить обязательно:</w:t>
            </w:r>
          </w:p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*контрольный срез знаний детей.</w:t>
            </w:r>
          </w:p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*индивидуальную работу по ликвидации пробелов.</w:t>
            </w:r>
          </w:p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*ведение тематического учета знаний слабых детей.</w:t>
            </w:r>
          </w:p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 xml:space="preserve">*ведение работ с отражением </w:t>
            </w:r>
            <w:r w:rsidRPr="005A03A3">
              <w:rPr>
                <w:sz w:val="22"/>
                <w:szCs w:val="22"/>
              </w:rPr>
              <w:lastRenderedPageBreak/>
              <w:t>индивидуальных заданий.</w:t>
            </w:r>
          </w:p>
        </w:tc>
      </w:tr>
      <w:tr w:rsidR="00DA71B6" w:rsidRPr="005A03A3" w:rsidTr="00411C19">
        <w:trPr>
          <w:jc w:val="center"/>
        </w:trPr>
        <w:tc>
          <w:tcPr>
            <w:tcW w:w="439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lastRenderedPageBreak/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80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По итогам четверти.</w:t>
            </w:r>
          </w:p>
        </w:tc>
        <w:tc>
          <w:tcPr>
            <w:tcW w:w="4166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 xml:space="preserve">Тематический учет знаний покажет, что западает у ученика, над чем должен индивидуально работать учитель. Если индивидуальная работа велась в рабочих тетрадях, то взять для сравнения тетрадь успевающего ученика и интересующего нас слабого. Будет ясно, велась ли индивидуальная  работа и на каком уровне. </w:t>
            </w:r>
          </w:p>
        </w:tc>
      </w:tr>
      <w:tr w:rsidR="00DA71B6" w:rsidRPr="005A03A3" w:rsidTr="00411C19">
        <w:trPr>
          <w:jc w:val="center"/>
        </w:trPr>
        <w:tc>
          <w:tcPr>
            <w:tcW w:w="439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 xml:space="preserve">5. Индивидуальные беседы с учителями  о состоянии дел у слабоуспевающих учащихся по результатам проведенных контрольных работ. </w:t>
            </w:r>
          </w:p>
        </w:tc>
        <w:tc>
          <w:tcPr>
            <w:tcW w:w="180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Согласно графику контрольных работ.</w:t>
            </w:r>
          </w:p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Выборочно.</w:t>
            </w:r>
          </w:p>
        </w:tc>
        <w:tc>
          <w:tcPr>
            <w:tcW w:w="4166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 xml:space="preserve">Учителя-предметники представляют зам. </w:t>
            </w:r>
            <w:proofErr w:type="spellStart"/>
            <w:r w:rsidRPr="005A03A3">
              <w:rPr>
                <w:sz w:val="22"/>
                <w:szCs w:val="22"/>
              </w:rPr>
              <w:t>дир</w:t>
            </w:r>
            <w:proofErr w:type="spellEnd"/>
            <w:r w:rsidRPr="005A03A3">
              <w:rPr>
                <w:sz w:val="22"/>
                <w:szCs w:val="22"/>
              </w:rPr>
              <w:t xml:space="preserve">. УВР для контроля графики  контроля знаний и практических навыков учащихся (контрольных работ, срезов, творческих, тестов и др. видов работ в зависимости от предмета). </w:t>
            </w:r>
          </w:p>
        </w:tc>
      </w:tr>
      <w:tr w:rsidR="00DA71B6" w:rsidRPr="005A03A3" w:rsidTr="00411C19">
        <w:trPr>
          <w:jc w:val="center"/>
        </w:trPr>
        <w:tc>
          <w:tcPr>
            <w:tcW w:w="439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 xml:space="preserve">6. Индивидуальные беседы со слабоуспевающими учениками о состоянии их учебных дел.  </w:t>
            </w:r>
          </w:p>
        </w:tc>
        <w:tc>
          <w:tcPr>
            <w:tcW w:w="180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Выборочно, по ситуации.</w:t>
            </w:r>
          </w:p>
        </w:tc>
        <w:tc>
          <w:tcPr>
            <w:tcW w:w="4166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 xml:space="preserve"> Удачны беседы с учеником, с целью поддержать его, показать, что все заинтересованы в его успехе.</w:t>
            </w:r>
          </w:p>
        </w:tc>
      </w:tr>
      <w:tr w:rsidR="00DA71B6" w:rsidRPr="005A03A3" w:rsidTr="00411C19">
        <w:trPr>
          <w:jc w:val="center"/>
        </w:trPr>
        <w:tc>
          <w:tcPr>
            <w:tcW w:w="4390" w:type="dxa"/>
            <w:shd w:val="clear" w:color="auto" w:fill="auto"/>
          </w:tcPr>
          <w:p w:rsidR="00DA71B6" w:rsidRPr="005A03A3" w:rsidRDefault="00DA71B6" w:rsidP="00437157">
            <w:pPr>
              <w:jc w:val="both"/>
            </w:pPr>
            <w:r w:rsidRPr="005A03A3">
              <w:rPr>
                <w:sz w:val="22"/>
                <w:szCs w:val="22"/>
              </w:rPr>
              <w:t>7.Административный персональный контроль «Индивидуальная работа по ликвидации пробелов в знаниях у</w:t>
            </w:r>
            <w:r>
              <w:rPr>
                <w:sz w:val="22"/>
                <w:szCs w:val="22"/>
              </w:rPr>
              <w:t>чащихся по итогам  четверти 201</w:t>
            </w:r>
            <w:r w:rsidR="0043715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</w:t>
            </w:r>
            <w:r w:rsidR="00437157">
              <w:rPr>
                <w:sz w:val="22"/>
                <w:szCs w:val="22"/>
              </w:rPr>
              <w:t>20</w:t>
            </w:r>
            <w:r w:rsidRPr="005A03A3">
              <w:rPr>
                <w:sz w:val="22"/>
                <w:szCs w:val="22"/>
              </w:rPr>
              <w:t xml:space="preserve"> года»</w:t>
            </w:r>
          </w:p>
        </w:tc>
        <w:tc>
          <w:tcPr>
            <w:tcW w:w="1800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  <w:r w:rsidRPr="005A03A3">
              <w:rPr>
                <w:sz w:val="22"/>
                <w:szCs w:val="22"/>
              </w:rPr>
              <w:t>По необходимости в течение года</w:t>
            </w:r>
          </w:p>
        </w:tc>
        <w:tc>
          <w:tcPr>
            <w:tcW w:w="4166" w:type="dxa"/>
            <w:shd w:val="clear" w:color="auto" w:fill="auto"/>
          </w:tcPr>
          <w:p w:rsidR="00DA71B6" w:rsidRPr="005A03A3" w:rsidRDefault="00DA71B6" w:rsidP="00411C19">
            <w:pPr>
              <w:jc w:val="both"/>
            </w:pPr>
          </w:p>
        </w:tc>
      </w:tr>
    </w:tbl>
    <w:p w:rsidR="00915F72" w:rsidRDefault="00915F72"/>
    <w:sectPr w:rsidR="00915F72" w:rsidSect="0091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1B6"/>
    <w:rsid w:val="00437157"/>
    <w:rsid w:val="00915F72"/>
    <w:rsid w:val="00BA02F0"/>
    <w:rsid w:val="00C2130D"/>
    <w:rsid w:val="00DA71B6"/>
    <w:rsid w:val="00FB1BEB"/>
    <w:rsid w:val="00F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1B6"/>
    <w:pPr>
      <w:ind w:left="459"/>
    </w:pPr>
  </w:style>
  <w:style w:type="character" w:customStyle="1" w:styleId="a4">
    <w:name w:val="Основной текст Знак"/>
    <w:basedOn w:val="a0"/>
    <w:link w:val="a3"/>
    <w:rsid w:val="00DA71B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DA71B6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No Spacing"/>
    <w:link w:val="a7"/>
    <w:qFormat/>
    <w:rsid w:val="00DA71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DA71B6"/>
    <w:rPr>
      <w:rFonts w:ascii="Calibri" w:eastAsia="Calibri" w:hAnsi="Calibri" w:cs="Times New Roman"/>
    </w:rPr>
  </w:style>
  <w:style w:type="paragraph" w:customStyle="1" w:styleId="text">
    <w:name w:val="text"/>
    <w:basedOn w:val="a"/>
    <w:rsid w:val="00DA71B6"/>
    <w:pPr>
      <w:widowControl/>
      <w:autoSpaceDE/>
      <w:autoSpaceDN/>
      <w:adjustRightInd/>
      <w:spacing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555</cp:lastModifiedBy>
  <cp:revision>4</cp:revision>
  <cp:lastPrinted>2019-10-20T12:47:00Z</cp:lastPrinted>
  <dcterms:created xsi:type="dcterms:W3CDTF">2019-10-20T12:26:00Z</dcterms:created>
  <dcterms:modified xsi:type="dcterms:W3CDTF">2021-11-30T19:19:00Z</dcterms:modified>
</cp:coreProperties>
</file>