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C2E" w:rsidRPr="00C26C2E" w:rsidRDefault="00C26C2E" w:rsidP="00C26C2E">
      <w:pPr>
        <w:spacing w:after="0" w:line="240" w:lineRule="auto"/>
        <w:ind w:left="-426" w:hanging="141"/>
        <w:jc w:val="center"/>
        <w:textAlignment w:val="baseline"/>
        <w:rPr>
          <w:rFonts w:ascii="Cambria" w:eastAsia="Times New Roman" w:hAnsi="Cambria" w:cs="Helvetica"/>
          <w:i/>
          <w:color w:val="373737"/>
          <w:lang w:eastAsia="ru-RU"/>
        </w:rPr>
      </w:pPr>
      <w:r w:rsidRPr="00C26C2E">
        <w:rPr>
          <w:rFonts w:ascii="Cambria" w:eastAsia="Times New Roman" w:hAnsi="Cambria" w:cs="Helvetica"/>
          <w:i/>
          <w:color w:val="373737"/>
          <w:lang w:eastAsia="ru-RU"/>
        </w:rPr>
        <w:t> </w:t>
      </w:r>
      <w:r w:rsidRPr="00C26C2E">
        <w:rPr>
          <w:rFonts w:ascii="Cambria" w:eastAsia="Times New Roman" w:hAnsi="Cambria" w:cs="Helvetica"/>
          <w:b/>
          <w:bCs/>
          <w:i/>
          <w:color w:val="373737"/>
          <w:lang w:eastAsia="ru-RU"/>
        </w:rPr>
        <w:t>ПОЛОЖЕНИЕ О ПОРЯДКЕ ПРИЁМА,</w:t>
      </w:r>
    </w:p>
    <w:p w:rsidR="00C26C2E" w:rsidRPr="00C26C2E" w:rsidRDefault="00C26C2E" w:rsidP="00C26C2E">
      <w:pPr>
        <w:spacing w:after="0" w:line="240" w:lineRule="auto"/>
        <w:ind w:left="-426" w:hanging="141"/>
        <w:jc w:val="center"/>
        <w:textAlignment w:val="baseline"/>
        <w:rPr>
          <w:rFonts w:ascii="Cambria" w:eastAsia="Times New Roman" w:hAnsi="Cambria" w:cs="Helvetica"/>
          <w:i/>
          <w:color w:val="373737"/>
          <w:lang w:eastAsia="ru-RU"/>
        </w:rPr>
      </w:pPr>
      <w:r w:rsidRPr="00C26C2E">
        <w:rPr>
          <w:rFonts w:ascii="Cambria" w:eastAsia="Times New Roman" w:hAnsi="Cambria" w:cs="Helvetica"/>
          <w:b/>
          <w:bCs/>
          <w:i/>
          <w:color w:val="373737"/>
          <w:lang w:eastAsia="ru-RU"/>
        </w:rPr>
        <w:t xml:space="preserve">ПЕРЕВОДА, ОТЧИСЛЕНИЯ И ВОССТАНОВЛЕНИЯ </w:t>
      </w:r>
      <w:proofErr w:type="gramStart"/>
      <w:r w:rsidRPr="00C26C2E">
        <w:rPr>
          <w:rFonts w:ascii="Cambria" w:eastAsia="Times New Roman" w:hAnsi="Cambria" w:cs="Helvetica"/>
          <w:b/>
          <w:bCs/>
          <w:i/>
          <w:color w:val="373737"/>
          <w:lang w:eastAsia="ru-RU"/>
        </w:rPr>
        <w:t>ОБУЧАЮЩИХСЯ</w:t>
      </w:r>
      <w:proofErr w:type="gramEnd"/>
    </w:p>
    <w:p w:rsidR="00C26C2E" w:rsidRPr="00C26C2E" w:rsidRDefault="00C26C2E" w:rsidP="00C26C2E">
      <w:pPr>
        <w:spacing w:after="240" w:line="240" w:lineRule="auto"/>
        <w:ind w:left="-426" w:hanging="141"/>
        <w:jc w:val="right"/>
        <w:textAlignment w:val="baseline"/>
        <w:rPr>
          <w:rFonts w:ascii="Cambria" w:eastAsia="Times New Roman" w:hAnsi="Cambria" w:cs="Helvetica"/>
          <w:i/>
          <w:color w:val="373737"/>
          <w:lang w:eastAsia="ru-RU"/>
        </w:rPr>
      </w:pPr>
      <w:r w:rsidRPr="00C26C2E">
        <w:rPr>
          <w:rFonts w:ascii="Cambria" w:eastAsia="Times New Roman" w:hAnsi="Cambria" w:cs="Helvetica"/>
          <w:i/>
          <w:color w:val="373737"/>
          <w:lang w:eastAsia="ru-RU"/>
        </w:rPr>
        <w:t>№______</w:t>
      </w:r>
    </w:p>
    <w:p w:rsidR="00C26C2E" w:rsidRPr="00C26C2E" w:rsidRDefault="00C26C2E" w:rsidP="00C26C2E">
      <w:pPr>
        <w:spacing w:after="0" w:line="240" w:lineRule="auto"/>
        <w:ind w:left="-426" w:hanging="141"/>
        <w:textAlignment w:val="baseline"/>
        <w:rPr>
          <w:rFonts w:ascii="Cambria" w:eastAsia="Times New Roman" w:hAnsi="Cambria" w:cs="Helvetica"/>
          <w:i/>
          <w:color w:val="373737"/>
          <w:lang w:eastAsia="ru-RU"/>
        </w:rPr>
      </w:pPr>
      <w:r w:rsidRPr="00C26C2E">
        <w:rPr>
          <w:rFonts w:ascii="Cambria" w:eastAsia="Times New Roman" w:hAnsi="Cambria" w:cs="Helvetica"/>
          <w:b/>
          <w:bCs/>
          <w:i/>
          <w:color w:val="373737"/>
          <w:lang w:eastAsia="ru-RU"/>
        </w:rPr>
        <w:t>I. Общие положения</w:t>
      </w:r>
    </w:p>
    <w:p w:rsidR="00C26C2E" w:rsidRPr="00C26C2E" w:rsidRDefault="00C26C2E" w:rsidP="00C26C2E">
      <w:pPr>
        <w:spacing w:after="240" w:line="240" w:lineRule="auto"/>
        <w:ind w:left="-426" w:hanging="141"/>
        <w:textAlignment w:val="baseline"/>
        <w:rPr>
          <w:rFonts w:ascii="Cambria" w:eastAsia="Times New Roman" w:hAnsi="Cambria" w:cs="Helvetica"/>
          <w:i/>
          <w:color w:val="373737"/>
          <w:lang w:eastAsia="ru-RU"/>
        </w:rPr>
      </w:pPr>
      <w:r w:rsidRPr="00C26C2E">
        <w:rPr>
          <w:rFonts w:ascii="Cambria" w:eastAsia="Times New Roman" w:hAnsi="Cambria" w:cs="Helvetica"/>
          <w:i/>
          <w:color w:val="373737"/>
          <w:lang w:eastAsia="ru-RU"/>
        </w:rPr>
        <w:t xml:space="preserve">1.1. Положение о порядке приема, перевода, отчисления и </w:t>
      </w:r>
      <w:proofErr w:type="gramStart"/>
      <w:r w:rsidRPr="00C26C2E">
        <w:rPr>
          <w:rFonts w:ascii="Cambria" w:eastAsia="Times New Roman" w:hAnsi="Cambria" w:cs="Helvetica"/>
          <w:i/>
          <w:color w:val="373737"/>
          <w:lang w:eastAsia="ru-RU"/>
        </w:rPr>
        <w:t>восстановления</w:t>
      </w:r>
      <w:proofErr w:type="gramEnd"/>
      <w:r w:rsidRPr="00C26C2E">
        <w:rPr>
          <w:rFonts w:ascii="Cambria" w:eastAsia="Times New Roman" w:hAnsi="Cambria" w:cs="Helvetica"/>
          <w:i/>
          <w:color w:val="373737"/>
          <w:lang w:eastAsia="ru-RU"/>
        </w:rPr>
        <w:t xml:space="preserve"> обучающихся  Муниципального бюджетного образовательного учреждения средней общеобразовательной школы с углубленным изучением отдельных предметов № 38 имени Е.А.Болховитинова (далее — Положение»)  устанавливает правила приема, перевода, отчисления и восстановления обучающихся </w:t>
      </w:r>
    </w:p>
    <w:p w:rsidR="00C26C2E" w:rsidRPr="00C26C2E" w:rsidRDefault="00C26C2E" w:rsidP="00C26C2E">
      <w:pPr>
        <w:spacing w:after="240" w:line="240" w:lineRule="auto"/>
        <w:ind w:left="-426" w:hanging="141"/>
        <w:textAlignment w:val="baseline"/>
        <w:rPr>
          <w:rFonts w:ascii="Cambria" w:eastAsia="Times New Roman" w:hAnsi="Cambria" w:cs="Helvetica"/>
          <w:i/>
          <w:color w:val="373737"/>
          <w:lang w:eastAsia="ru-RU"/>
        </w:rPr>
      </w:pPr>
      <w:r w:rsidRPr="00C26C2E">
        <w:rPr>
          <w:rFonts w:ascii="Cambria" w:eastAsia="Times New Roman" w:hAnsi="Cambria" w:cs="Helvetica"/>
          <w:i/>
          <w:color w:val="373737"/>
          <w:lang w:eastAsia="ru-RU"/>
        </w:rPr>
        <w:t>1.2.Настоящее Положение является нормативным локальным актом ОО и обязательно для исполнения всеми участниками образовательных отношений.</w:t>
      </w:r>
    </w:p>
    <w:p w:rsidR="00C26C2E" w:rsidRPr="00C26C2E" w:rsidRDefault="00C26C2E" w:rsidP="00C26C2E">
      <w:pPr>
        <w:spacing w:after="240" w:line="240" w:lineRule="auto"/>
        <w:ind w:left="-426" w:hanging="141"/>
        <w:textAlignment w:val="baseline"/>
        <w:rPr>
          <w:rFonts w:ascii="Cambria" w:eastAsia="Times New Roman" w:hAnsi="Cambria" w:cs="Helvetica"/>
          <w:i/>
          <w:color w:val="373737"/>
          <w:lang w:eastAsia="ru-RU"/>
        </w:rPr>
      </w:pPr>
      <w:r w:rsidRPr="00C26C2E">
        <w:rPr>
          <w:rFonts w:ascii="Cambria" w:eastAsia="Times New Roman" w:hAnsi="Cambria" w:cs="Helvetica"/>
          <w:i/>
          <w:color w:val="373737"/>
          <w:lang w:eastAsia="ru-RU"/>
        </w:rPr>
        <w:t>1.3.Положение подготовлено на основании следующих нормативных актов:</w:t>
      </w:r>
    </w:p>
    <w:p w:rsidR="00C26C2E" w:rsidRPr="00C26C2E" w:rsidRDefault="00C26C2E" w:rsidP="00C26C2E">
      <w:pPr>
        <w:spacing w:after="240" w:line="240" w:lineRule="auto"/>
        <w:ind w:left="-426" w:hanging="141"/>
        <w:textAlignment w:val="baseline"/>
        <w:rPr>
          <w:rFonts w:ascii="Cambria" w:eastAsia="Times New Roman" w:hAnsi="Cambria" w:cs="Helvetica"/>
          <w:i/>
          <w:color w:val="373737"/>
          <w:lang w:eastAsia="ru-RU"/>
        </w:rPr>
      </w:pPr>
      <w:r w:rsidRPr="00C26C2E">
        <w:rPr>
          <w:rFonts w:ascii="Cambria" w:eastAsia="Times New Roman" w:hAnsi="Cambria" w:cs="Helvetica"/>
          <w:i/>
          <w:color w:val="373737"/>
          <w:lang w:eastAsia="ru-RU"/>
        </w:rPr>
        <w:t>- Федерального закона от 29.12.2012 г. № 273-ФЗ «Об образовании в Российской Федерации»;</w:t>
      </w:r>
    </w:p>
    <w:p w:rsidR="00C26C2E" w:rsidRPr="00C26C2E" w:rsidRDefault="00C26C2E" w:rsidP="00C26C2E">
      <w:pPr>
        <w:spacing w:after="240" w:line="240" w:lineRule="auto"/>
        <w:ind w:left="-426" w:hanging="141"/>
        <w:textAlignment w:val="baseline"/>
        <w:rPr>
          <w:rFonts w:ascii="Cambria" w:eastAsia="Times New Roman" w:hAnsi="Cambria" w:cs="Helvetica"/>
          <w:i/>
          <w:color w:val="373737"/>
          <w:lang w:eastAsia="ru-RU"/>
        </w:rPr>
      </w:pPr>
      <w:r w:rsidRPr="00C26C2E">
        <w:rPr>
          <w:rFonts w:ascii="Cambria" w:eastAsia="Times New Roman" w:hAnsi="Cambria" w:cs="Helvetica"/>
          <w:i/>
          <w:color w:val="373737"/>
          <w:lang w:eastAsia="ru-RU"/>
        </w:rPr>
        <w:t>- Конвенции о правах ребёнка, одобренной Генеральной Ассамблеей ООН 20.11.1989 г.;</w:t>
      </w:r>
    </w:p>
    <w:p w:rsidR="00C26C2E" w:rsidRPr="00C26C2E" w:rsidRDefault="00C26C2E" w:rsidP="00C26C2E">
      <w:pPr>
        <w:spacing w:after="240" w:line="240" w:lineRule="auto"/>
        <w:ind w:left="-426" w:hanging="141"/>
        <w:textAlignment w:val="baseline"/>
        <w:rPr>
          <w:rFonts w:ascii="Cambria" w:eastAsia="Times New Roman" w:hAnsi="Cambria" w:cs="Helvetica"/>
          <w:i/>
          <w:color w:val="373737"/>
          <w:lang w:eastAsia="ru-RU"/>
        </w:rPr>
      </w:pPr>
      <w:r w:rsidRPr="00C26C2E">
        <w:rPr>
          <w:rFonts w:ascii="Cambria" w:eastAsia="Times New Roman" w:hAnsi="Cambria" w:cs="Helvetica"/>
          <w:i/>
          <w:color w:val="373737"/>
          <w:lang w:eastAsia="ru-RU"/>
        </w:rPr>
        <w:t>- Конституции Российской Федерации от 12.12.1993 г.;</w:t>
      </w:r>
    </w:p>
    <w:p w:rsidR="00C26C2E" w:rsidRPr="00C26C2E" w:rsidRDefault="00C26C2E" w:rsidP="00C26C2E">
      <w:pPr>
        <w:spacing w:after="240" w:line="240" w:lineRule="auto"/>
        <w:ind w:left="-426" w:hanging="141"/>
        <w:textAlignment w:val="baseline"/>
        <w:rPr>
          <w:rFonts w:ascii="Cambria" w:eastAsia="Times New Roman" w:hAnsi="Cambria" w:cs="Helvetica"/>
          <w:i/>
          <w:color w:val="373737"/>
          <w:lang w:eastAsia="ru-RU"/>
        </w:rPr>
      </w:pPr>
      <w:r w:rsidRPr="00C26C2E">
        <w:rPr>
          <w:rFonts w:ascii="Cambria" w:eastAsia="Times New Roman" w:hAnsi="Cambria" w:cs="Helvetica"/>
          <w:i/>
          <w:color w:val="373737"/>
          <w:lang w:eastAsia="ru-RU"/>
        </w:rPr>
        <w:t>- Федерального закона от 24 июля 1998 г. N 124-ФЗ "Об основных гарантиях прав ребенка в Российской Федерации" (с изменениями и дополнениями);</w:t>
      </w:r>
    </w:p>
    <w:p w:rsidR="00C26C2E" w:rsidRPr="00C26C2E" w:rsidRDefault="00C26C2E" w:rsidP="00C26C2E">
      <w:pPr>
        <w:spacing w:after="240" w:line="240" w:lineRule="auto"/>
        <w:ind w:left="-426" w:hanging="141"/>
        <w:textAlignment w:val="baseline"/>
        <w:rPr>
          <w:rFonts w:ascii="Cambria" w:eastAsia="Times New Roman" w:hAnsi="Cambria" w:cs="Helvetica"/>
          <w:i/>
          <w:color w:val="373737"/>
          <w:lang w:eastAsia="ru-RU"/>
        </w:rPr>
      </w:pPr>
      <w:r w:rsidRPr="00C26C2E">
        <w:rPr>
          <w:rFonts w:ascii="Cambria" w:eastAsia="Times New Roman" w:hAnsi="Cambria" w:cs="Helvetica"/>
          <w:i/>
          <w:color w:val="373737"/>
          <w:lang w:eastAsia="ru-RU"/>
        </w:rPr>
        <w:t>- Федерального закона от 19.02.1993 № 4530-1 «О вынужденных переселенцах»;</w:t>
      </w:r>
    </w:p>
    <w:p w:rsidR="00C26C2E" w:rsidRPr="00C26C2E" w:rsidRDefault="00C26C2E" w:rsidP="00C26C2E">
      <w:pPr>
        <w:spacing w:after="240" w:line="240" w:lineRule="auto"/>
        <w:ind w:left="-426" w:hanging="141"/>
        <w:textAlignment w:val="baseline"/>
        <w:rPr>
          <w:rFonts w:ascii="Cambria" w:eastAsia="Times New Roman" w:hAnsi="Cambria" w:cs="Helvetica"/>
          <w:i/>
          <w:color w:val="373737"/>
          <w:lang w:eastAsia="ru-RU"/>
        </w:rPr>
      </w:pPr>
      <w:r w:rsidRPr="00C26C2E">
        <w:rPr>
          <w:rFonts w:ascii="Cambria" w:eastAsia="Times New Roman" w:hAnsi="Cambria" w:cs="Helvetica"/>
          <w:i/>
          <w:color w:val="373737"/>
          <w:lang w:eastAsia="ru-RU"/>
        </w:rPr>
        <w:t>- Федерального закона от 31.05.2002  № 62 - ФЗ «О гражданстве Российской Федерации» (с изменениями и дополнениями);</w:t>
      </w:r>
    </w:p>
    <w:p w:rsidR="00C26C2E" w:rsidRPr="00C26C2E" w:rsidRDefault="00C26C2E" w:rsidP="00C26C2E">
      <w:pPr>
        <w:spacing w:after="240" w:line="240" w:lineRule="auto"/>
        <w:ind w:left="-426" w:hanging="141"/>
        <w:textAlignment w:val="baseline"/>
        <w:rPr>
          <w:rFonts w:ascii="Cambria" w:eastAsia="Times New Roman" w:hAnsi="Cambria" w:cs="Helvetica"/>
          <w:i/>
          <w:color w:val="373737"/>
          <w:lang w:eastAsia="ru-RU"/>
        </w:rPr>
      </w:pPr>
      <w:r w:rsidRPr="00C26C2E">
        <w:rPr>
          <w:rFonts w:ascii="Cambria" w:eastAsia="Times New Roman" w:hAnsi="Cambria" w:cs="Helvetica"/>
          <w:i/>
          <w:color w:val="373737"/>
          <w:lang w:eastAsia="ru-RU"/>
        </w:rPr>
        <w:t>- Федерального закона от 25.07.2002 №115 - ФЗ «О правовом положении иностранных граждан в Российской Федерации» (с изменениями, внесенными Федеральным законом от 28.12.2013 N 442-ФЗ);</w:t>
      </w:r>
    </w:p>
    <w:p w:rsidR="00C26C2E" w:rsidRPr="00C26C2E" w:rsidRDefault="00C26C2E" w:rsidP="00C26C2E">
      <w:pPr>
        <w:spacing w:after="240" w:line="240" w:lineRule="auto"/>
        <w:ind w:left="-426" w:hanging="141"/>
        <w:textAlignment w:val="baseline"/>
        <w:rPr>
          <w:rFonts w:ascii="Cambria" w:eastAsia="Times New Roman" w:hAnsi="Cambria" w:cs="Helvetica"/>
          <w:i/>
          <w:color w:val="373737"/>
          <w:lang w:eastAsia="ru-RU"/>
        </w:rPr>
      </w:pPr>
      <w:r w:rsidRPr="00C26C2E">
        <w:rPr>
          <w:rFonts w:ascii="Cambria" w:eastAsia="Times New Roman" w:hAnsi="Cambria" w:cs="Helvetica"/>
          <w:i/>
          <w:color w:val="373737"/>
          <w:lang w:eastAsia="ru-RU"/>
        </w:rPr>
        <w:t>- Федерального Закона от 27..010 №210-ФЗ «Об организации предоставления государственных и муниципальных услуг»;</w:t>
      </w:r>
    </w:p>
    <w:p w:rsidR="00C26C2E" w:rsidRPr="00C26C2E" w:rsidRDefault="00C26C2E" w:rsidP="00C26C2E">
      <w:pPr>
        <w:spacing w:after="240" w:line="240" w:lineRule="auto"/>
        <w:ind w:left="-426" w:hanging="141"/>
        <w:textAlignment w:val="baseline"/>
        <w:rPr>
          <w:rFonts w:ascii="Cambria" w:eastAsia="Times New Roman" w:hAnsi="Cambria" w:cs="Helvetica"/>
          <w:i/>
          <w:color w:val="373737"/>
          <w:lang w:eastAsia="ru-RU"/>
        </w:rPr>
      </w:pPr>
      <w:r w:rsidRPr="00C26C2E">
        <w:rPr>
          <w:rFonts w:ascii="Cambria" w:eastAsia="Times New Roman" w:hAnsi="Cambria" w:cs="Helvetica"/>
          <w:i/>
          <w:color w:val="373737"/>
          <w:lang w:eastAsia="ru-RU"/>
        </w:rPr>
        <w:t>- Санитарно-гигиенических правил и нормативов «Единые санитарно-эпидемиологические и гигиенические требования» от 28 мая 2010 года № 299;</w:t>
      </w:r>
    </w:p>
    <w:p w:rsidR="00C26C2E" w:rsidRPr="00C26C2E" w:rsidRDefault="00C26C2E" w:rsidP="00C26C2E">
      <w:pPr>
        <w:spacing w:after="240" w:line="240" w:lineRule="auto"/>
        <w:ind w:left="-426" w:hanging="141"/>
        <w:textAlignment w:val="baseline"/>
        <w:rPr>
          <w:rFonts w:ascii="Cambria" w:eastAsia="Times New Roman" w:hAnsi="Cambria" w:cs="Helvetica"/>
          <w:i/>
          <w:color w:val="373737"/>
          <w:lang w:eastAsia="ru-RU"/>
        </w:rPr>
      </w:pPr>
      <w:r w:rsidRPr="00C26C2E">
        <w:rPr>
          <w:rFonts w:ascii="Cambria" w:eastAsia="Times New Roman" w:hAnsi="Cambria" w:cs="Helvetica"/>
          <w:i/>
          <w:color w:val="373737"/>
          <w:lang w:eastAsia="ru-RU"/>
        </w:rPr>
        <w:t>- Приказа Министерства образования и науки Российской Федерации от 30.08.2013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C26C2E" w:rsidRPr="00C26C2E" w:rsidRDefault="00C26C2E" w:rsidP="00C26C2E">
      <w:pPr>
        <w:spacing w:after="240" w:line="240" w:lineRule="auto"/>
        <w:ind w:left="-426" w:hanging="141"/>
        <w:textAlignment w:val="baseline"/>
        <w:rPr>
          <w:rFonts w:ascii="Cambria" w:eastAsia="Times New Roman" w:hAnsi="Cambria" w:cs="Helvetica"/>
          <w:i/>
          <w:color w:val="373737"/>
          <w:lang w:eastAsia="ru-RU"/>
        </w:rPr>
      </w:pPr>
      <w:r w:rsidRPr="00C26C2E">
        <w:rPr>
          <w:rFonts w:ascii="Cambria" w:eastAsia="Times New Roman" w:hAnsi="Cambria" w:cs="Helvetica"/>
          <w:i/>
          <w:color w:val="373737"/>
          <w:lang w:eastAsia="ru-RU"/>
        </w:rPr>
        <w:t>- Приказа Министерства образования и науки Российской Федерации от 15 февраля 2012 г. N 107 г. "Об утверждении Порядка приема граждан в общеобразовательные учреждения»;</w:t>
      </w:r>
    </w:p>
    <w:p w:rsidR="00C26C2E" w:rsidRPr="00C26C2E" w:rsidRDefault="00C26C2E" w:rsidP="00C26C2E">
      <w:pPr>
        <w:spacing w:after="240" w:line="240" w:lineRule="auto"/>
        <w:ind w:left="-426" w:hanging="141"/>
        <w:textAlignment w:val="baseline"/>
        <w:rPr>
          <w:rFonts w:ascii="Cambria" w:eastAsia="Times New Roman" w:hAnsi="Cambria" w:cs="Helvetica"/>
          <w:i/>
          <w:color w:val="373737"/>
          <w:lang w:eastAsia="ru-RU"/>
        </w:rPr>
      </w:pPr>
      <w:r w:rsidRPr="00C26C2E">
        <w:rPr>
          <w:rFonts w:ascii="Cambria" w:eastAsia="Times New Roman" w:hAnsi="Cambria" w:cs="Helvetica"/>
          <w:i/>
          <w:color w:val="373737"/>
          <w:lang w:eastAsia="ru-RU"/>
        </w:rPr>
        <w:t xml:space="preserve">- Приказа Министерства образования и науки Российской Федерации от 12 марта 2014 г. N 177  "Об утверждении Порядка и условий осуществления </w:t>
      </w:r>
      <w:proofErr w:type="gramStart"/>
      <w:r w:rsidRPr="00C26C2E">
        <w:rPr>
          <w:rFonts w:ascii="Cambria" w:eastAsia="Times New Roman" w:hAnsi="Cambria" w:cs="Helvetica"/>
          <w:i/>
          <w:color w:val="373737"/>
          <w:lang w:eastAsia="ru-RU"/>
        </w:rPr>
        <w:t>перевода</w:t>
      </w:r>
      <w:proofErr w:type="gramEnd"/>
      <w:r w:rsidRPr="00C26C2E">
        <w:rPr>
          <w:rFonts w:ascii="Cambria" w:eastAsia="Times New Roman" w:hAnsi="Cambria" w:cs="Helvetica"/>
          <w:i/>
          <w:color w:val="373737"/>
          <w:lang w:eastAsia="ru-RU"/>
        </w:rPr>
        <w:t xml:space="preserve">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C26C2E" w:rsidRPr="00C26C2E" w:rsidRDefault="00C26C2E" w:rsidP="00C26C2E">
      <w:pPr>
        <w:spacing w:after="240" w:line="240" w:lineRule="auto"/>
        <w:ind w:left="-426" w:hanging="141"/>
        <w:textAlignment w:val="baseline"/>
        <w:rPr>
          <w:rFonts w:ascii="Cambria" w:eastAsia="Times New Roman" w:hAnsi="Cambria" w:cs="Helvetica"/>
          <w:b/>
          <w:bCs/>
          <w:i/>
          <w:color w:val="373737"/>
          <w:lang w:eastAsia="ru-RU"/>
        </w:rPr>
      </w:pPr>
      <w:r w:rsidRPr="00C26C2E">
        <w:rPr>
          <w:rFonts w:ascii="Cambria" w:eastAsia="Times New Roman" w:hAnsi="Cambria" w:cs="Helvetica"/>
          <w:i/>
          <w:color w:val="373737"/>
          <w:lang w:eastAsia="ru-RU"/>
        </w:rPr>
        <w:t xml:space="preserve">- нормативных документов администрации </w:t>
      </w:r>
      <w:proofErr w:type="spellStart"/>
      <w:r>
        <w:rPr>
          <w:rFonts w:ascii="Cambria" w:eastAsia="Times New Roman" w:hAnsi="Cambria" w:cs="Helvetica"/>
          <w:i/>
          <w:color w:val="373737"/>
          <w:lang w:eastAsia="ru-RU"/>
        </w:rPr>
        <w:t>Дахадаевского</w:t>
      </w:r>
      <w:proofErr w:type="spellEnd"/>
      <w:r>
        <w:rPr>
          <w:rFonts w:ascii="Cambria" w:eastAsia="Times New Roman" w:hAnsi="Cambria" w:cs="Helvetica"/>
          <w:i/>
          <w:color w:val="373737"/>
          <w:lang w:eastAsia="ru-RU"/>
        </w:rPr>
        <w:t xml:space="preserve"> района и </w:t>
      </w:r>
      <w:r w:rsidRPr="00C26C2E">
        <w:rPr>
          <w:rFonts w:ascii="Cambria" w:eastAsia="Times New Roman" w:hAnsi="Cambria" w:cs="Helvetica"/>
          <w:i/>
          <w:color w:val="373737"/>
          <w:lang w:eastAsia="ru-RU"/>
        </w:rPr>
        <w:t xml:space="preserve"> Устава </w:t>
      </w:r>
      <w:r>
        <w:rPr>
          <w:rFonts w:ascii="Cambria" w:eastAsia="Times New Roman" w:hAnsi="Cambria" w:cs="Helvetica"/>
          <w:i/>
          <w:color w:val="373737"/>
          <w:lang w:eastAsia="ru-RU"/>
        </w:rPr>
        <w:t>ОО  (</w:t>
      </w:r>
      <w:proofErr w:type="spellStart"/>
      <w:r>
        <w:rPr>
          <w:rFonts w:ascii="Cambria" w:eastAsia="Times New Roman" w:hAnsi="Cambria" w:cs="Helvetica"/>
          <w:i/>
          <w:color w:val="373737"/>
          <w:lang w:eastAsia="ru-RU"/>
        </w:rPr>
        <w:t>Дибгашинской</w:t>
      </w:r>
      <w:proofErr w:type="spellEnd"/>
      <w:r>
        <w:rPr>
          <w:rFonts w:ascii="Cambria" w:eastAsia="Times New Roman" w:hAnsi="Cambria" w:cs="Helvetica"/>
          <w:i/>
          <w:color w:val="373737"/>
          <w:lang w:eastAsia="ru-RU"/>
        </w:rPr>
        <w:t xml:space="preserve"> </w:t>
      </w:r>
      <w:r>
        <w:rPr>
          <w:rFonts w:ascii="Cambria" w:eastAsia="Times New Roman" w:hAnsi="Cambria" w:cs="Helvetica"/>
          <w:b/>
          <w:bCs/>
          <w:i/>
          <w:color w:val="373737"/>
          <w:lang w:eastAsia="ru-RU"/>
        </w:rPr>
        <w:t xml:space="preserve">СОШ имени С. </w:t>
      </w:r>
      <w:proofErr w:type="spellStart"/>
      <w:r w:rsidRPr="00C26C2E">
        <w:rPr>
          <w:rFonts w:ascii="Cambria" w:eastAsia="Times New Roman" w:hAnsi="Cambria" w:cs="Helvetica"/>
          <w:b/>
          <w:bCs/>
          <w:i/>
          <w:color w:val="373737"/>
          <w:lang w:eastAsia="ru-RU"/>
        </w:rPr>
        <w:t>Рабаданова</w:t>
      </w:r>
      <w:proofErr w:type="spellEnd"/>
      <w:r>
        <w:rPr>
          <w:rFonts w:ascii="Cambria" w:eastAsia="Times New Roman" w:hAnsi="Cambria" w:cs="Helvetica"/>
          <w:b/>
          <w:bCs/>
          <w:i/>
          <w:color w:val="373737"/>
          <w:lang w:eastAsia="ru-RU"/>
        </w:rPr>
        <w:t>)</w:t>
      </w:r>
    </w:p>
    <w:p w:rsidR="00C26C2E" w:rsidRPr="00C26C2E" w:rsidRDefault="00C26C2E" w:rsidP="00C26C2E">
      <w:pPr>
        <w:spacing w:after="240" w:line="240" w:lineRule="auto"/>
        <w:ind w:left="-426" w:hanging="141"/>
        <w:textAlignment w:val="baseline"/>
        <w:rPr>
          <w:rFonts w:ascii="Cambria" w:eastAsia="Times New Roman" w:hAnsi="Cambria" w:cs="Helvetica"/>
          <w:b/>
          <w:bCs/>
          <w:i/>
          <w:color w:val="373737"/>
          <w:lang w:eastAsia="ru-RU"/>
        </w:rPr>
      </w:pPr>
    </w:p>
    <w:p w:rsidR="00C26C2E" w:rsidRPr="00C26C2E" w:rsidRDefault="00C26C2E" w:rsidP="00C26C2E">
      <w:pPr>
        <w:spacing w:after="240" w:line="240" w:lineRule="auto"/>
        <w:jc w:val="center"/>
        <w:textAlignment w:val="baseline"/>
        <w:rPr>
          <w:rFonts w:eastAsia="Times New Roman" w:cstheme="minorHAnsi"/>
          <w:i/>
          <w:color w:val="373737"/>
          <w:u w:val="single"/>
          <w:lang w:eastAsia="ru-RU"/>
        </w:rPr>
      </w:pPr>
      <w:r w:rsidRPr="00C26C2E">
        <w:rPr>
          <w:rFonts w:eastAsia="Times New Roman" w:cstheme="minorHAnsi"/>
          <w:b/>
          <w:bCs/>
          <w:i/>
          <w:color w:val="373737"/>
          <w:u w:val="single"/>
          <w:lang w:eastAsia="ru-RU"/>
        </w:rPr>
        <w:t xml:space="preserve">Общие требования к правилам приема граждан в </w:t>
      </w:r>
      <w:proofErr w:type="spellStart"/>
      <w:r w:rsidRPr="00C26C2E">
        <w:rPr>
          <w:rFonts w:eastAsia="Times New Roman" w:cstheme="minorHAnsi"/>
          <w:b/>
          <w:bCs/>
          <w:i/>
          <w:color w:val="373737"/>
          <w:u w:val="single"/>
          <w:lang w:eastAsia="ru-RU"/>
        </w:rPr>
        <w:t>Дибгашинскую</w:t>
      </w:r>
      <w:proofErr w:type="spellEnd"/>
      <w:r w:rsidRPr="00C26C2E">
        <w:rPr>
          <w:rFonts w:eastAsia="Times New Roman" w:cstheme="minorHAnsi"/>
          <w:b/>
          <w:bCs/>
          <w:i/>
          <w:color w:val="373737"/>
          <w:u w:val="single"/>
          <w:lang w:eastAsia="ru-RU"/>
        </w:rPr>
        <w:t xml:space="preserve"> СОШ</w:t>
      </w:r>
    </w:p>
    <w:p w:rsidR="00C26C2E" w:rsidRPr="00C26C2E" w:rsidRDefault="00C26C2E" w:rsidP="00C26C2E">
      <w:pPr>
        <w:spacing w:after="240" w:line="240" w:lineRule="auto"/>
        <w:textAlignment w:val="baseline"/>
        <w:rPr>
          <w:rFonts w:asciiTheme="majorHAnsi" w:eastAsia="Times New Roman" w:hAnsiTheme="majorHAnsi" w:cs="Helvetica"/>
          <w:i/>
          <w:color w:val="373737"/>
          <w:lang w:eastAsia="ru-RU"/>
        </w:rPr>
      </w:pPr>
      <w:r w:rsidRPr="00C26C2E">
        <w:rPr>
          <w:rFonts w:asciiTheme="majorHAnsi" w:eastAsia="Times New Roman" w:hAnsiTheme="majorHAnsi" w:cs="Helvetica"/>
          <w:i/>
          <w:color w:val="373737"/>
          <w:lang w:eastAsia="ru-RU"/>
        </w:rPr>
        <w:t>2.1.1. Начальное общее образование, основное общее образование, среднее общее образование являются обязательными уровнями образования. Учащиеся,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учащемуся сохраняет силу до достижения им возраста восемнадцати лет, если соответствующее образование не было получено учащимся ранее.</w:t>
      </w:r>
    </w:p>
    <w:p w:rsidR="00C26C2E" w:rsidRPr="00C26C2E" w:rsidRDefault="00C26C2E" w:rsidP="00C26C2E">
      <w:pPr>
        <w:spacing w:after="240" w:line="240" w:lineRule="auto"/>
        <w:textAlignment w:val="baseline"/>
        <w:rPr>
          <w:rFonts w:asciiTheme="majorHAnsi" w:eastAsia="Times New Roman" w:hAnsiTheme="majorHAnsi" w:cs="Helvetica"/>
          <w:i/>
          <w:color w:val="373737"/>
          <w:lang w:eastAsia="ru-RU"/>
        </w:rPr>
      </w:pPr>
      <w:r w:rsidRPr="00C26C2E">
        <w:rPr>
          <w:rFonts w:asciiTheme="majorHAnsi" w:eastAsia="Times New Roman" w:hAnsiTheme="majorHAnsi" w:cs="Helvetica"/>
          <w:i/>
          <w:color w:val="373737"/>
          <w:lang w:eastAsia="ru-RU"/>
        </w:rPr>
        <w:t>2.1.2. В образовательное учреждение (далее – учреждение) принимаются все подлежащие обучению граждане, проживающие на территории города, которые имеют право на получение общего образования соответствующего уровня.</w:t>
      </w:r>
    </w:p>
    <w:p w:rsidR="00C26C2E" w:rsidRPr="00C26C2E" w:rsidRDefault="00C26C2E" w:rsidP="00C26C2E">
      <w:pPr>
        <w:spacing w:after="240" w:line="240" w:lineRule="auto"/>
        <w:textAlignment w:val="baseline"/>
        <w:rPr>
          <w:rFonts w:asciiTheme="majorHAnsi" w:eastAsia="Times New Roman" w:hAnsiTheme="majorHAnsi" w:cs="Helvetica"/>
          <w:i/>
          <w:color w:val="373737"/>
          <w:lang w:eastAsia="ru-RU"/>
        </w:rPr>
      </w:pPr>
      <w:r w:rsidRPr="00C26C2E">
        <w:rPr>
          <w:rFonts w:asciiTheme="majorHAnsi" w:eastAsia="Times New Roman" w:hAnsiTheme="majorHAnsi" w:cs="Helvetica"/>
          <w:i/>
          <w:color w:val="373737"/>
          <w:lang w:eastAsia="ru-RU"/>
        </w:rPr>
        <w:t xml:space="preserve">2.1.3. Дети с ограниченными возможностями здоровья принимаются на </w:t>
      </w:r>
      <w:proofErr w:type="gramStart"/>
      <w:r w:rsidRPr="00C26C2E">
        <w:rPr>
          <w:rFonts w:asciiTheme="majorHAnsi" w:eastAsia="Times New Roman" w:hAnsiTheme="majorHAnsi" w:cs="Helvetica"/>
          <w:i/>
          <w:color w:val="373737"/>
          <w:lang w:eastAsia="ru-RU"/>
        </w:rPr>
        <w:t>обучение</w:t>
      </w:r>
      <w:proofErr w:type="gramEnd"/>
      <w:r w:rsidRPr="00C26C2E">
        <w:rPr>
          <w:rFonts w:asciiTheme="majorHAnsi" w:eastAsia="Times New Roman" w:hAnsiTheme="majorHAnsi" w:cs="Helvetica"/>
          <w:i/>
          <w:color w:val="373737"/>
          <w:lang w:eastAsia="ru-RU"/>
        </w:rPr>
        <w:t xml:space="preserve"> по адаптированной образовательной программе только с согласия родителей (законных представителей) и на основании рекомендаций </w:t>
      </w:r>
      <w:proofErr w:type="spellStart"/>
      <w:r w:rsidRPr="00C26C2E">
        <w:rPr>
          <w:rFonts w:asciiTheme="majorHAnsi" w:eastAsia="Times New Roman" w:hAnsiTheme="majorHAnsi" w:cs="Helvetica"/>
          <w:i/>
          <w:color w:val="373737"/>
          <w:lang w:eastAsia="ru-RU"/>
        </w:rPr>
        <w:t>психолого-медико-педагогической</w:t>
      </w:r>
      <w:proofErr w:type="spellEnd"/>
      <w:r w:rsidRPr="00C26C2E">
        <w:rPr>
          <w:rFonts w:asciiTheme="majorHAnsi" w:eastAsia="Times New Roman" w:hAnsiTheme="majorHAnsi" w:cs="Helvetica"/>
          <w:i/>
          <w:color w:val="373737"/>
          <w:lang w:eastAsia="ru-RU"/>
        </w:rPr>
        <w:t xml:space="preserve"> комиссии.</w:t>
      </w:r>
    </w:p>
    <w:p w:rsidR="00C26C2E" w:rsidRPr="00C26C2E" w:rsidRDefault="00C26C2E" w:rsidP="00C26C2E">
      <w:pPr>
        <w:spacing w:after="240" w:line="240" w:lineRule="auto"/>
        <w:textAlignment w:val="baseline"/>
        <w:rPr>
          <w:rFonts w:asciiTheme="majorHAnsi" w:eastAsia="Times New Roman" w:hAnsiTheme="majorHAnsi" w:cs="Helvetica"/>
          <w:i/>
          <w:color w:val="373737"/>
          <w:lang w:eastAsia="ru-RU"/>
        </w:rPr>
      </w:pPr>
      <w:r w:rsidRPr="00C26C2E">
        <w:rPr>
          <w:rFonts w:asciiTheme="majorHAnsi" w:eastAsia="Times New Roman" w:hAnsiTheme="majorHAnsi" w:cs="Helvetica"/>
          <w:i/>
          <w:color w:val="373737"/>
          <w:lang w:eastAsia="ru-RU"/>
        </w:rPr>
        <w:t xml:space="preserve">2.1.4. Для учащихся, нуждающихся в длительном лечении, детей-инвалидов, которые по состоянию здоровья не могут посещать учреждение, </w:t>
      </w:r>
      <w:proofErr w:type="gramStart"/>
      <w:r w:rsidRPr="00C26C2E">
        <w:rPr>
          <w:rFonts w:asciiTheme="majorHAnsi" w:eastAsia="Times New Roman" w:hAnsiTheme="majorHAnsi" w:cs="Helvetica"/>
          <w:i/>
          <w:color w:val="373737"/>
          <w:lang w:eastAsia="ru-RU"/>
        </w:rPr>
        <w:t>обучение по</w:t>
      </w:r>
      <w:proofErr w:type="gramEnd"/>
      <w:r w:rsidRPr="00C26C2E">
        <w:rPr>
          <w:rFonts w:asciiTheme="majorHAnsi" w:eastAsia="Times New Roman" w:hAnsiTheme="majorHAnsi" w:cs="Helvetica"/>
          <w:i/>
          <w:color w:val="373737"/>
          <w:lang w:eastAsia="ru-RU"/>
        </w:rPr>
        <w:t xml:space="preserve"> образовательным программам начального общего, основного общего и среднего общего образования организуется на дому.</w:t>
      </w:r>
    </w:p>
    <w:p w:rsidR="00C26C2E" w:rsidRPr="00C26C2E" w:rsidRDefault="00C26C2E" w:rsidP="00C26C2E">
      <w:pPr>
        <w:spacing w:after="240" w:line="240" w:lineRule="auto"/>
        <w:textAlignment w:val="baseline"/>
        <w:rPr>
          <w:rFonts w:asciiTheme="majorHAnsi" w:eastAsia="Times New Roman" w:hAnsiTheme="majorHAnsi" w:cs="Helvetica"/>
          <w:i/>
          <w:color w:val="373737"/>
          <w:lang w:eastAsia="ru-RU"/>
        </w:rPr>
      </w:pPr>
      <w:r w:rsidRPr="00C26C2E">
        <w:rPr>
          <w:rFonts w:asciiTheme="majorHAnsi" w:eastAsia="Times New Roman" w:hAnsiTheme="majorHAnsi" w:cs="Helvetica"/>
          <w:i/>
          <w:color w:val="373737"/>
          <w:lang w:eastAsia="ru-RU"/>
        </w:rPr>
        <w:t>2.1.5. До начала приема документов учреждение информирует граждан через средства массовой информации, сайт учреждения о начале приема заявлений, перечне образовательных программ, на которые объявляется прием учащихся, сроках их освоения в соответствии с лицензией.</w:t>
      </w:r>
    </w:p>
    <w:p w:rsidR="00C26C2E" w:rsidRPr="00C26C2E" w:rsidRDefault="00C26C2E" w:rsidP="00C26C2E">
      <w:pPr>
        <w:spacing w:after="240" w:line="240" w:lineRule="auto"/>
        <w:textAlignment w:val="baseline"/>
        <w:rPr>
          <w:rFonts w:asciiTheme="majorHAnsi" w:eastAsia="Times New Roman" w:hAnsiTheme="majorHAnsi" w:cs="Helvetica"/>
          <w:i/>
          <w:color w:val="373737"/>
          <w:lang w:eastAsia="ru-RU"/>
        </w:rPr>
      </w:pPr>
      <w:r w:rsidRPr="00C26C2E">
        <w:rPr>
          <w:rFonts w:asciiTheme="majorHAnsi" w:eastAsia="Times New Roman" w:hAnsiTheme="majorHAnsi" w:cs="Helvetica"/>
          <w:i/>
          <w:color w:val="373737"/>
          <w:lang w:eastAsia="ru-RU"/>
        </w:rPr>
        <w:t>2.1.6. Учреждение гарантирует гражданам общедоступность, бесплатность начального общего, основного общего, среднего общего образования по основным образовательным программам.</w:t>
      </w:r>
    </w:p>
    <w:p w:rsidR="00C26C2E" w:rsidRPr="00C26C2E" w:rsidRDefault="00C26C2E" w:rsidP="00C26C2E">
      <w:pPr>
        <w:spacing w:after="240" w:line="240" w:lineRule="auto"/>
        <w:textAlignment w:val="baseline"/>
        <w:rPr>
          <w:rFonts w:asciiTheme="majorHAnsi" w:eastAsia="Times New Roman" w:hAnsiTheme="majorHAnsi" w:cs="Helvetica"/>
          <w:i/>
          <w:color w:val="373737"/>
          <w:lang w:eastAsia="ru-RU"/>
        </w:rPr>
      </w:pPr>
      <w:r w:rsidRPr="00C26C2E">
        <w:rPr>
          <w:rFonts w:asciiTheme="majorHAnsi" w:eastAsia="Times New Roman" w:hAnsiTheme="majorHAnsi" w:cs="Helvetica"/>
          <w:i/>
          <w:color w:val="373737"/>
          <w:lang w:eastAsia="ru-RU"/>
        </w:rPr>
        <w:t>2.1.7.В приеме в учреждение может быть отказано только по причине отсутствия в нем свободных мест.</w:t>
      </w:r>
    </w:p>
    <w:p w:rsidR="00C26C2E" w:rsidRPr="00C26C2E" w:rsidRDefault="00C26C2E" w:rsidP="00C26C2E">
      <w:pPr>
        <w:spacing w:after="240" w:line="240" w:lineRule="auto"/>
        <w:textAlignment w:val="baseline"/>
        <w:rPr>
          <w:rFonts w:asciiTheme="majorHAnsi" w:eastAsia="Times New Roman" w:hAnsiTheme="majorHAnsi" w:cs="Helvetica"/>
          <w:i/>
          <w:color w:val="373737"/>
          <w:lang w:eastAsia="ru-RU"/>
        </w:rPr>
      </w:pPr>
      <w:r w:rsidRPr="00C26C2E">
        <w:rPr>
          <w:rFonts w:asciiTheme="majorHAnsi" w:eastAsia="Times New Roman" w:hAnsiTheme="majorHAnsi" w:cs="Helvetica"/>
          <w:i/>
          <w:color w:val="373737"/>
          <w:lang w:eastAsia="ru-RU"/>
        </w:rPr>
        <w:t>2.1.8. В случае отсутствия мест родители (законные представители) ребенка для решения вопроса о его устройстве в другую общеобразовательную организацию обращаются в Управление образования Администрации городского округа город Воронеж.</w:t>
      </w:r>
    </w:p>
    <w:p w:rsidR="00C26C2E" w:rsidRPr="00C26C2E" w:rsidRDefault="00C26C2E" w:rsidP="00C26C2E">
      <w:pPr>
        <w:spacing w:after="240" w:line="240" w:lineRule="auto"/>
        <w:textAlignment w:val="baseline"/>
        <w:rPr>
          <w:rFonts w:asciiTheme="majorHAnsi" w:eastAsia="Times New Roman" w:hAnsiTheme="majorHAnsi" w:cs="Helvetica"/>
          <w:i/>
          <w:color w:val="373737"/>
          <w:lang w:eastAsia="ru-RU"/>
        </w:rPr>
      </w:pPr>
      <w:r w:rsidRPr="00C26C2E">
        <w:rPr>
          <w:rFonts w:asciiTheme="majorHAnsi" w:eastAsia="Times New Roman" w:hAnsiTheme="majorHAnsi" w:cs="Helvetica"/>
          <w:i/>
          <w:color w:val="373737"/>
          <w:lang w:eastAsia="ru-RU"/>
        </w:rPr>
        <w:t>2.1.9. Прием граждан в учреждение, а также перевод учащихся из других образовательных организаций производится в течение всего года во все классы. Учащиеся и их родители (законные представители) имеют право выбора общеобразовательной организации, образовательной программы, форм получения образования, реализующихся в системе образования городского округа город Воронеж.</w:t>
      </w:r>
    </w:p>
    <w:p w:rsidR="00C26C2E" w:rsidRPr="00C26C2E" w:rsidRDefault="00C26C2E" w:rsidP="00C26C2E">
      <w:pPr>
        <w:spacing w:after="240" w:line="240" w:lineRule="auto"/>
        <w:textAlignment w:val="baseline"/>
        <w:rPr>
          <w:rFonts w:asciiTheme="majorHAnsi" w:eastAsia="Times New Roman" w:hAnsiTheme="majorHAnsi" w:cs="Helvetica"/>
          <w:i/>
          <w:color w:val="373737"/>
          <w:lang w:eastAsia="ru-RU"/>
        </w:rPr>
      </w:pPr>
      <w:r w:rsidRPr="00C26C2E">
        <w:rPr>
          <w:rFonts w:asciiTheme="majorHAnsi" w:eastAsia="Times New Roman" w:hAnsiTheme="majorHAnsi" w:cs="Helvetica"/>
          <w:i/>
          <w:color w:val="373737"/>
          <w:lang w:eastAsia="ru-RU"/>
        </w:rPr>
        <w:t xml:space="preserve">2.1.10. </w:t>
      </w:r>
      <w:proofErr w:type="gramStart"/>
      <w:r w:rsidRPr="00C26C2E">
        <w:rPr>
          <w:rFonts w:asciiTheme="majorHAnsi" w:eastAsia="Times New Roman" w:hAnsiTheme="majorHAnsi" w:cs="Helvetica"/>
          <w:i/>
          <w:color w:val="373737"/>
          <w:lang w:eastAsia="ru-RU"/>
        </w:rPr>
        <w:t>При приеме граждан в учреждение не допускаются ограничения по полу, расе, национальности, языку, происхождению, месту жительства, отношению к религии, убеждениям, принадлежности к общественным организациям (объединениям), состоянию здоровья, социальному, имущественному, должностному положению.</w:t>
      </w:r>
      <w:proofErr w:type="gramEnd"/>
    </w:p>
    <w:p w:rsidR="00C26C2E" w:rsidRPr="00C26C2E" w:rsidRDefault="00C26C2E" w:rsidP="00C26C2E">
      <w:pPr>
        <w:spacing w:after="240" w:line="240" w:lineRule="auto"/>
        <w:textAlignment w:val="baseline"/>
        <w:rPr>
          <w:rFonts w:asciiTheme="majorHAnsi" w:eastAsia="Times New Roman" w:hAnsiTheme="majorHAnsi" w:cs="Helvetica"/>
          <w:i/>
          <w:color w:val="373737"/>
          <w:lang w:eastAsia="ru-RU"/>
        </w:rPr>
      </w:pPr>
      <w:r w:rsidRPr="00C26C2E">
        <w:rPr>
          <w:rFonts w:asciiTheme="majorHAnsi" w:eastAsia="Times New Roman" w:hAnsiTheme="majorHAnsi" w:cs="Helvetica"/>
          <w:i/>
          <w:color w:val="373737"/>
          <w:lang w:eastAsia="ru-RU"/>
        </w:rPr>
        <w:t>2.1.11. Приём граждан на любой уровень общего образования на конкурсной основе не допускается.</w:t>
      </w:r>
    </w:p>
    <w:p w:rsidR="00C26C2E" w:rsidRPr="00C26C2E" w:rsidRDefault="00C26C2E" w:rsidP="00C26C2E">
      <w:pPr>
        <w:spacing w:after="240" w:line="240" w:lineRule="auto"/>
        <w:textAlignment w:val="baseline"/>
        <w:rPr>
          <w:rFonts w:asciiTheme="majorHAnsi" w:eastAsia="Times New Roman" w:hAnsiTheme="majorHAnsi" w:cs="Helvetica"/>
          <w:i/>
          <w:color w:val="373737"/>
          <w:lang w:eastAsia="ru-RU"/>
        </w:rPr>
      </w:pPr>
      <w:r w:rsidRPr="00C26C2E">
        <w:rPr>
          <w:rFonts w:asciiTheme="majorHAnsi" w:eastAsia="Times New Roman" w:hAnsiTheme="majorHAnsi" w:cs="Helvetica"/>
          <w:i/>
          <w:color w:val="373737"/>
          <w:lang w:eastAsia="ru-RU"/>
        </w:rPr>
        <w:t xml:space="preserve">2.1.12. Прием граждан  в учреждение не может быть обусловлен внесением его родителями (законными представителями) денежных средств либо иного имущества в пользу </w:t>
      </w:r>
      <w:r w:rsidRPr="00C26C2E">
        <w:rPr>
          <w:rFonts w:asciiTheme="majorHAnsi" w:eastAsia="Times New Roman" w:hAnsiTheme="majorHAnsi" w:cs="Helvetica"/>
          <w:i/>
          <w:color w:val="373737"/>
          <w:lang w:eastAsia="ru-RU"/>
        </w:rPr>
        <w:lastRenderedPageBreak/>
        <w:t>учреждения. Не допускается установление учреждением определенной фиксированной платы за каждого учащегося под видом добровольных пожертвований родителей (законных представителей), «спонсорской помощи».</w:t>
      </w:r>
    </w:p>
    <w:p w:rsidR="00C26C2E" w:rsidRPr="00C26C2E" w:rsidRDefault="00C26C2E" w:rsidP="00C26C2E">
      <w:pPr>
        <w:spacing w:after="240" w:line="240" w:lineRule="auto"/>
        <w:textAlignment w:val="baseline"/>
        <w:rPr>
          <w:rFonts w:asciiTheme="majorHAnsi" w:eastAsia="Times New Roman" w:hAnsiTheme="majorHAnsi" w:cs="Helvetica"/>
          <w:i/>
          <w:color w:val="373737"/>
          <w:lang w:eastAsia="ru-RU"/>
        </w:rPr>
      </w:pPr>
      <w:r w:rsidRPr="00C26C2E">
        <w:rPr>
          <w:rFonts w:asciiTheme="majorHAnsi" w:eastAsia="Times New Roman" w:hAnsiTheme="majorHAnsi" w:cs="Helvetica"/>
          <w:i/>
          <w:color w:val="373737"/>
          <w:lang w:eastAsia="ru-RU"/>
        </w:rPr>
        <w:t>2.1.13. Иностранные граждане и лица без гражданства имеют право на получение образования в Российской Федерации в соответствии с международными договорами Российской Федерации и Федеральным законом «Об образовании в Российской Федерации».</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2.1.14. Иностранные граждане обладают равными с гражданами Российской Федерации правами на получение начального общего, основного общего и среднего общего образования в пределах освоения образовательной программы среднего общего образования на общедоступной и бесплатной основе.</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 xml:space="preserve">2.1.15. При подаче заявления в учреждение заявитель </w:t>
      </w:r>
      <w:proofErr w:type="gramStart"/>
      <w:r w:rsidRPr="00C26C2E">
        <w:rPr>
          <w:rFonts w:eastAsia="Times New Roman" w:cstheme="minorHAnsi"/>
          <w:i/>
          <w:color w:val="373737"/>
          <w:lang w:eastAsia="ru-RU"/>
        </w:rPr>
        <w:t>предоставляет документ</w:t>
      </w:r>
      <w:proofErr w:type="gramEnd"/>
      <w:r w:rsidRPr="00C26C2E">
        <w:rPr>
          <w:rFonts w:eastAsia="Times New Roman" w:cstheme="minorHAnsi"/>
          <w:i/>
          <w:color w:val="373737"/>
          <w:lang w:eastAsia="ru-RU"/>
        </w:rPr>
        <w:t>, удостоверяющий личность, для установления факта родственных отношений с ребенком и полномочий законного представителя. </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 xml:space="preserve">2.1.16. Для зачисления ребенка в учреждение родители (законные представители)  </w:t>
      </w:r>
      <w:proofErr w:type="gramStart"/>
      <w:r w:rsidRPr="00C26C2E">
        <w:rPr>
          <w:rFonts w:eastAsia="Times New Roman" w:cstheme="minorHAnsi"/>
          <w:i/>
          <w:color w:val="373737"/>
          <w:lang w:eastAsia="ru-RU"/>
        </w:rPr>
        <w:t>предоставляют</w:t>
      </w:r>
      <w:r>
        <w:rPr>
          <w:rFonts w:eastAsia="Times New Roman" w:cstheme="minorHAnsi"/>
          <w:i/>
          <w:color w:val="373737"/>
          <w:lang w:eastAsia="ru-RU"/>
        </w:rPr>
        <w:t xml:space="preserve"> </w:t>
      </w:r>
      <w:r w:rsidRPr="00C26C2E">
        <w:rPr>
          <w:rFonts w:eastAsia="Times New Roman" w:cstheme="minorHAnsi"/>
          <w:i/>
          <w:color w:val="373737"/>
          <w:lang w:eastAsia="ru-RU"/>
        </w:rPr>
        <w:t xml:space="preserve"> </w:t>
      </w:r>
      <w:r w:rsidRPr="00C26C2E">
        <w:rPr>
          <w:rFonts w:eastAsia="Times New Roman" w:cstheme="minorHAnsi"/>
          <w:b/>
          <w:i/>
          <w:color w:val="373737"/>
          <w:u w:val="single"/>
          <w:lang w:eastAsia="ru-RU"/>
        </w:rPr>
        <w:t>следующие документы</w:t>
      </w:r>
      <w:proofErr w:type="gramEnd"/>
      <w:r w:rsidRPr="00C26C2E">
        <w:rPr>
          <w:rFonts w:eastAsia="Times New Roman" w:cstheme="minorHAnsi"/>
          <w:i/>
          <w:color w:val="373737"/>
          <w:u w:val="single"/>
          <w:lang w:eastAsia="ru-RU"/>
        </w:rPr>
        <w:t>:</w:t>
      </w:r>
    </w:p>
    <w:p w:rsidR="00C26C2E" w:rsidRPr="00C26C2E" w:rsidRDefault="00C26C2E" w:rsidP="00C26C2E">
      <w:pPr>
        <w:spacing w:after="0" w:line="240" w:lineRule="auto"/>
        <w:textAlignment w:val="baseline"/>
        <w:rPr>
          <w:rFonts w:ascii="Helvetica" w:eastAsia="Times New Roman" w:hAnsi="Helvetica" w:cs="Helvetica"/>
          <w:b/>
          <w:i/>
          <w:color w:val="373737"/>
          <w:sz w:val="20"/>
          <w:szCs w:val="20"/>
          <w:lang w:eastAsia="ru-RU"/>
        </w:rPr>
      </w:pPr>
      <w:r>
        <w:rPr>
          <w:rFonts w:ascii="Helvetica" w:eastAsia="Times New Roman" w:hAnsi="Helvetica" w:cs="Helvetica"/>
          <w:color w:val="373737"/>
          <w:sz w:val="20"/>
          <w:szCs w:val="20"/>
          <w:lang w:eastAsia="ru-RU"/>
        </w:rPr>
        <w:t xml:space="preserve">- </w:t>
      </w:r>
      <w:r w:rsidRPr="00C26C2E">
        <w:rPr>
          <w:rFonts w:ascii="Helvetica" w:eastAsia="Times New Roman" w:hAnsi="Helvetica" w:cs="Helvetica"/>
          <w:b/>
          <w:i/>
          <w:color w:val="373737"/>
          <w:sz w:val="20"/>
          <w:szCs w:val="20"/>
          <w:lang w:eastAsia="ru-RU"/>
        </w:rPr>
        <w:t>заявление о приеме в ОУ;</w:t>
      </w:r>
    </w:p>
    <w:p w:rsidR="00C26C2E" w:rsidRPr="00C26C2E" w:rsidRDefault="00C26C2E" w:rsidP="00C26C2E">
      <w:pPr>
        <w:spacing w:after="240" w:line="240" w:lineRule="auto"/>
        <w:textAlignment w:val="baseline"/>
        <w:rPr>
          <w:rFonts w:ascii="Helvetica" w:eastAsia="Times New Roman" w:hAnsi="Helvetica" w:cs="Helvetica"/>
          <w:b/>
          <w:i/>
          <w:color w:val="373737"/>
          <w:sz w:val="20"/>
          <w:szCs w:val="20"/>
          <w:lang w:eastAsia="ru-RU"/>
        </w:rPr>
      </w:pPr>
      <w:r w:rsidRPr="00C26C2E">
        <w:rPr>
          <w:rFonts w:ascii="Helvetica" w:eastAsia="Times New Roman" w:hAnsi="Helvetica" w:cs="Helvetica"/>
          <w:b/>
          <w:i/>
          <w:color w:val="373737"/>
          <w:sz w:val="20"/>
          <w:szCs w:val="20"/>
          <w:lang w:eastAsia="ru-RU"/>
        </w:rPr>
        <w:t>В заявлении родителями (законными представителями) ребенка указываются следующие сведения:</w:t>
      </w:r>
    </w:p>
    <w:p w:rsidR="00C26C2E" w:rsidRPr="00C26C2E" w:rsidRDefault="00C26C2E" w:rsidP="00C26C2E">
      <w:pPr>
        <w:spacing w:after="240" w:line="240" w:lineRule="auto"/>
        <w:textAlignment w:val="baseline"/>
        <w:rPr>
          <w:rFonts w:ascii="Helvetica" w:eastAsia="Times New Roman" w:hAnsi="Helvetica" w:cs="Helvetica"/>
          <w:b/>
          <w:i/>
          <w:color w:val="373737"/>
          <w:sz w:val="20"/>
          <w:szCs w:val="20"/>
          <w:lang w:eastAsia="ru-RU"/>
        </w:rPr>
      </w:pPr>
      <w:r w:rsidRPr="00C26C2E">
        <w:rPr>
          <w:rFonts w:ascii="Helvetica" w:eastAsia="Times New Roman" w:hAnsi="Helvetica" w:cs="Helvetica"/>
          <w:b/>
          <w:i/>
          <w:color w:val="373737"/>
          <w:sz w:val="20"/>
          <w:szCs w:val="20"/>
          <w:lang w:eastAsia="ru-RU"/>
        </w:rPr>
        <w:t>а) фамилия, имя, отчество (последнее - при наличии) ребенка;</w:t>
      </w:r>
    </w:p>
    <w:p w:rsidR="00C26C2E" w:rsidRPr="00C26C2E" w:rsidRDefault="00C26C2E" w:rsidP="00C26C2E">
      <w:pPr>
        <w:spacing w:after="240" w:line="240" w:lineRule="auto"/>
        <w:textAlignment w:val="baseline"/>
        <w:rPr>
          <w:rFonts w:ascii="Helvetica" w:eastAsia="Times New Roman" w:hAnsi="Helvetica" w:cs="Helvetica"/>
          <w:b/>
          <w:i/>
          <w:color w:val="373737"/>
          <w:sz w:val="20"/>
          <w:szCs w:val="20"/>
          <w:lang w:eastAsia="ru-RU"/>
        </w:rPr>
      </w:pPr>
      <w:r w:rsidRPr="00C26C2E">
        <w:rPr>
          <w:rFonts w:ascii="Helvetica" w:eastAsia="Times New Roman" w:hAnsi="Helvetica" w:cs="Helvetica"/>
          <w:b/>
          <w:i/>
          <w:color w:val="373737"/>
          <w:sz w:val="20"/>
          <w:szCs w:val="20"/>
          <w:lang w:eastAsia="ru-RU"/>
        </w:rPr>
        <w:t>б) дата и место рождения ребенка;</w:t>
      </w:r>
    </w:p>
    <w:p w:rsidR="00C26C2E" w:rsidRPr="00C26C2E" w:rsidRDefault="00C26C2E" w:rsidP="00C26C2E">
      <w:pPr>
        <w:spacing w:after="240" w:line="240" w:lineRule="auto"/>
        <w:textAlignment w:val="baseline"/>
        <w:rPr>
          <w:rFonts w:ascii="Helvetica" w:eastAsia="Times New Roman" w:hAnsi="Helvetica" w:cs="Helvetica"/>
          <w:b/>
          <w:i/>
          <w:color w:val="373737"/>
          <w:sz w:val="20"/>
          <w:szCs w:val="20"/>
          <w:lang w:eastAsia="ru-RU"/>
        </w:rPr>
      </w:pPr>
      <w:proofErr w:type="gramStart"/>
      <w:r w:rsidRPr="00C26C2E">
        <w:rPr>
          <w:rFonts w:ascii="Helvetica" w:eastAsia="Times New Roman" w:hAnsi="Helvetica" w:cs="Helvetica"/>
          <w:b/>
          <w:i/>
          <w:color w:val="373737"/>
          <w:sz w:val="20"/>
          <w:szCs w:val="20"/>
          <w:lang w:eastAsia="ru-RU"/>
        </w:rPr>
        <w:t>в) фамилия, имя, отчество (последнее - при наличии) родителей (законных представителей)  ребенка;</w:t>
      </w:r>
      <w:proofErr w:type="gramEnd"/>
    </w:p>
    <w:p w:rsidR="00C26C2E" w:rsidRPr="00C26C2E" w:rsidRDefault="00C26C2E" w:rsidP="00C26C2E">
      <w:pPr>
        <w:spacing w:after="240" w:line="240" w:lineRule="auto"/>
        <w:textAlignment w:val="baseline"/>
        <w:rPr>
          <w:rFonts w:ascii="Helvetica" w:eastAsia="Times New Roman" w:hAnsi="Helvetica" w:cs="Helvetica"/>
          <w:b/>
          <w:i/>
          <w:color w:val="373737"/>
          <w:sz w:val="20"/>
          <w:szCs w:val="20"/>
          <w:lang w:eastAsia="ru-RU"/>
        </w:rPr>
      </w:pPr>
      <w:r w:rsidRPr="00C26C2E">
        <w:rPr>
          <w:rFonts w:ascii="Helvetica" w:eastAsia="Times New Roman" w:hAnsi="Helvetica" w:cs="Helvetica"/>
          <w:b/>
          <w:i/>
          <w:color w:val="373737"/>
          <w:sz w:val="20"/>
          <w:szCs w:val="20"/>
          <w:lang w:eastAsia="ru-RU"/>
        </w:rPr>
        <w:t>г) адрес места жительства ребенка, его родителей (законных представителей);</w:t>
      </w:r>
    </w:p>
    <w:p w:rsidR="00C26C2E" w:rsidRPr="00C26C2E" w:rsidRDefault="00C26C2E" w:rsidP="00C26C2E">
      <w:pPr>
        <w:spacing w:after="240" w:line="240" w:lineRule="auto"/>
        <w:textAlignment w:val="baseline"/>
        <w:rPr>
          <w:rFonts w:ascii="Helvetica" w:eastAsia="Times New Roman" w:hAnsi="Helvetica" w:cs="Helvetica"/>
          <w:b/>
          <w:i/>
          <w:color w:val="373737"/>
          <w:sz w:val="20"/>
          <w:szCs w:val="20"/>
          <w:lang w:eastAsia="ru-RU"/>
        </w:rPr>
      </w:pPr>
      <w:proofErr w:type="spellStart"/>
      <w:r w:rsidRPr="00C26C2E">
        <w:rPr>
          <w:rFonts w:ascii="Helvetica" w:eastAsia="Times New Roman" w:hAnsi="Helvetica" w:cs="Helvetica"/>
          <w:b/>
          <w:i/>
          <w:color w:val="373737"/>
          <w:sz w:val="20"/>
          <w:szCs w:val="20"/>
          <w:lang w:eastAsia="ru-RU"/>
        </w:rPr>
        <w:t>д</w:t>
      </w:r>
      <w:proofErr w:type="spellEnd"/>
      <w:r w:rsidRPr="00C26C2E">
        <w:rPr>
          <w:rFonts w:ascii="Helvetica" w:eastAsia="Times New Roman" w:hAnsi="Helvetica" w:cs="Helvetica"/>
          <w:b/>
          <w:i/>
          <w:color w:val="373737"/>
          <w:sz w:val="20"/>
          <w:szCs w:val="20"/>
          <w:lang w:eastAsia="ru-RU"/>
        </w:rPr>
        <w:t>) контактные телефоны родителей (законных представителей) ребенка</w:t>
      </w:r>
    </w:p>
    <w:p w:rsidR="00C26C2E" w:rsidRPr="00C26C2E" w:rsidRDefault="00C26C2E" w:rsidP="00C26C2E">
      <w:pPr>
        <w:numPr>
          <w:ilvl w:val="0"/>
          <w:numId w:val="2"/>
        </w:numPr>
        <w:spacing w:after="0" w:line="240" w:lineRule="auto"/>
        <w:ind w:left="840"/>
        <w:jc w:val="both"/>
        <w:textAlignment w:val="baseline"/>
        <w:rPr>
          <w:rFonts w:eastAsia="Times New Roman" w:cstheme="minorHAnsi"/>
          <w:i/>
          <w:color w:val="373737"/>
          <w:lang w:eastAsia="ru-RU"/>
        </w:rPr>
      </w:pPr>
      <w:r w:rsidRPr="00C26C2E">
        <w:rPr>
          <w:rFonts w:eastAsia="Times New Roman" w:cstheme="minorHAnsi"/>
          <w:i/>
          <w:color w:val="373737"/>
          <w:lang w:eastAsia="ru-RU"/>
        </w:rPr>
        <w:t>- оригинал свидетельства о рождении ребенка, либо нотариально заверенную копию документа, подтверждающего родство заявителя (или законность представления прав обучающегося);</w:t>
      </w:r>
    </w:p>
    <w:p w:rsidR="00C26C2E" w:rsidRPr="00C26C2E" w:rsidRDefault="00C26C2E" w:rsidP="00C26C2E">
      <w:pPr>
        <w:numPr>
          <w:ilvl w:val="0"/>
          <w:numId w:val="2"/>
        </w:numPr>
        <w:spacing w:after="0" w:line="240" w:lineRule="auto"/>
        <w:ind w:left="840"/>
        <w:jc w:val="both"/>
        <w:textAlignment w:val="baseline"/>
        <w:rPr>
          <w:rFonts w:eastAsia="Times New Roman" w:cstheme="minorHAnsi"/>
          <w:i/>
          <w:color w:val="373737"/>
          <w:lang w:eastAsia="ru-RU"/>
        </w:rPr>
      </w:pPr>
      <w:r w:rsidRPr="00C26C2E">
        <w:rPr>
          <w:rFonts w:eastAsia="Times New Roman" w:cstheme="minorHAnsi"/>
          <w:i/>
          <w:color w:val="373737"/>
          <w:lang w:eastAsia="ru-RU"/>
        </w:rPr>
        <w:t>оригинал свидетельства о регистрации ребенка по месту жительства (по месту пребывания) на закрепленной территории.</w:t>
      </w:r>
    </w:p>
    <w:p w:rsidR="00C26C2E" w:rsidRPr="00C26C2E" w:rsidRDefault="00C26C2E" w:rsidP="00C26C2E">
      <w:pPr>
        <w:spacing w:after="240" w:line="240" w:lineRule="auto"/>
        <w:jc w:val="both"/>
        <w:textAlignment w:val="baseline"/>
        <w:rPr>
          <w:rFonts w:eastAsia="Times New Roman" w:cstheme="minorHAnsi"/>
          <w:i/>
          <w:color w:val="373737"/>
          <w:lang w:eastAsia="ru-RU"/>
        </w:rPr>
      </w:pPr>
      <w:r w:rsidRPr="00C26C2E">
        <w:rPr>
          <w:rFonts w:eastAsia="Times New Roman" w:cstheme="minorHAnsi"/>
          <w:i/>
          <w:color w:val="373737"/>
          <w:lang w:eastAsia="ru-RU"/>
        </w:rPr>
        <w:t>Родители (законные представители) ребенка, являющегося иностранным гражданином или лицом без гражданства и не зарегистрированного на закрепленной территории, дополнительно предъявляют заверенные в установленном порядке копии документа, подтверждающего право заявителя на пребывание в Российской Федерации.</w:t>
      </w:r>
    </w:p>
    <w:p w:rsidR="00C26C2E" w:rsidRPr="00C26C2E" w:rsidRDefault="00C26C2E" w:rsidP="00C26C2E">
      <w:pPr>
        <w:numPr>
          <w:ilvl w:val="0"/>
          <w:numId w:val="3"/>
        </w:numPr>
        <w:spacing w:after="0" w:line="240" w:lineRule="auto"/>
        <w:ind w:left="840"/>
        <w:jc w:val="both"/>
        <w:textAlignment w:val="baseline"/>
        <w:rPr>
          <w:rFonts w:eastAsia="Times New Roman" w:cstheme="minorHAnsi"/>
          <w:i/>
          <w:color w:val="373737"/>
          <w:lang w:eastAsia="ru-RU"/>
        </w:rPr>
      </w:pPr>
      <w:r w:rsidRPr="00C26C2E">
        <w:rPr>
          <w:rFonts w:eastAsia="Times New Roman" w:cstheme="minorHAnsi"/>
          <w:i/>
          <w:color w:val="373737"/>
          <w:lang w:eastAsia="ru-RU"/>
        </w:rPr>
        <w:t xml:space="preserve">личное дело учащегося (кроме </w:t>
      </w:r>
      <w:proofErr w:type="gramStart"/>
      <w:r w:rsidRPr="00C26C2E">
        <w:rPr>
          <w:rFonts w:eastAsia="Times New Roman" w:cstheme="minorHAnsi"/>
          <w:i/>
          <w:color w:val="373737"/>
          <w:lang w:eastAsia="ru-RU"/>
        </w:rPr>
        <w:t>поступающих</w:t>
      </w:r>
      <w:proofErr w:type="gramEnd"/>
      <w:r w:rsidRPr="00C26C2E">
        <w:rPr>
          <w:rFonts w:eastAsia="Times New Roman" w:cstheme="minorHAnsi"/>
          <w:i/>
          <w:color w:val="373737"/>
          <w:lang w:eastAsia="ru-RU"/>
        </w:rPr>
        <w:t xml:space="preserve"> в первый класс) с годовыми отметками, заверенными печатью образовательной организации (при приеме учащегося, ранее получавшего общее образование в другой образовательной организации, реализующей основную образовательную программу соответствующего уровня);</w:t>
      </w:r>
    </w:p>
    <w:p w:rsidR="00C26C2E" w:rsidRPr="00C26C2E" w:rsidRDefault="00C26C2E" w:rsidP="00C26C2E">
      <w:pPr>
        <w:numPr>
          <w:ilvl w:val="0"/>
          <w:numId w:val="3"/>
        </w:numPr>
        <w:spacing w:after="0" w:line="240" w:lineRule="auto"/>
        <w:ind w:left="840"/>
        <w:jc w:val="both"/>
        <w:textAlignment w:val="baseline"/>
        <w:rPr>
          <w:rFonts w:eastAsia="Times New Roman" w:cstheme="minorHAnsi"/>
          <w:i/>
          <w:color w:val="373737"/>
          <w:lang w:eastAsia="ru-RU"/>
        </w:rPr>
      </w:pPr>
      <w:r w:rsidRPr="00C26C2E">
        <w:rPr>
          <w:rFonts w:eastAsia="Times New Roman" w:cstheme="minorHAnsi"/>
          <w:i/>
          <w:color w:val="373737"/>
          <w:lang w:eastAsia="ru-RU"/>
        </w:rPr>
        <w:t>аттестат об основном общем образовании при зачислении на уровень среднего общего образования;</w:t>
      </w:r>
    </w:p>
    <w:p w:rsidR="00C26C2E" w:rsidRPr="00C26C2E" w:rsidRDefault="00C26C2E" w:rsidP="00C26C2E">
      <w:pPr>
        <w:spacing w:after="240" w:line="240" w:lineRule="auto"/>
        <w:jc w:val="both"/>
        <w:textAlignment w:val="baseline"/>
        <w:rPr>
          <w:rFonts w:eastAsia="Times New Roman" w:cstheme="minorHAnsi"/>
          <w:i/>
          <w:color w:val="373737"/>
          <w:lang w:eastAsia="ru-RU"/>
        </w:rPr>
      </w:pPr>
      <w:r w:rsidRPr="00C26C2E">
        <w:rPr>
          <w:rFonts w:eastAsia="Times New Roman" w:cstheme="minorHAnsi"/>
          <w:i/>
          <w:color w:val="373737"/>
          <w:lang w:eastAsia="ru-RU"/>
        </w:rPr>
        <w:t xml:space="preserve">Родители (законные представители) имеют право </w:t>
      </w:r>
      <w:proofErr w:type="gramStart"/>
      <w:r w:rsidRPr="00C26C2E">
        <w:rPr>
          <w:rFonts w:eastAsia="Times New Roman" w:cstheme="minorHAnsi"/>
          <w:i/>
          <w:color w:val="373737"/>
          <w:lang w:eastAsia="ru-RU"/>
        </w:rPr>
        <w:t>предоставить другие документы</w:t>
      </w:r>
      <w:proofErr w:type="gramEnd"/>
      <w:r w:rsidRPr="00C26C2E">
        <w:rPr>
          <w:rFonts w:eastAsia="Times New Roman" w:cstheme="minorHAnsi"/>
          <w:i/>
          <w:color w:val="373737"/>
          <w:lang w:eastAsia="ru-RU"/>
        </w:rPr>
        <w:t xml:space="preserve"> по своему усмотрению, в частности, медицинское заключение о состоянии здоровья ребенка.</w:t>
      </w:r>
    </w:p>
    <w:p w:rsidR="00C26C2E" w:rsidRPr="00C26C2E" w:rsidRDefault="00C26C2E" w:rsidP="00C26C2E">
      <w:pPr>
        <w:spacing w:after="240" w:line="240" w:lineRule="auto"/>
        <w:jc w:val="both"/>
        <w:textAlignment w:val="baseline"/>
        <w:rPr>
          <w:rFonts w:eastAsia="Times New Roman" w:cstheme="minorHAnsi"/>
          <w:i/>
          <w:color w:val="373737"/>
          <w:lang w:eastAsia="ru-RU"/>
        </w:rPr>
      </w:pPr>
      <w:r w:rsidRPr="00C26C2E">
        <w:rPr>
          <w:rFonts w:eastAsia="Times New Roman" w:cstheme="minorHAnsi"/>
          <w:i/>
          <w:color w:val="373737"/>
          <w:lang w:eastAsia="ru-RU"/>
        </w:rPr>
        <w:t xml:space="preserve"> Родители (законные представители) заверяют личной подписью в заявлении о приеме ребенка в учреждение факт ознакомления с лицензией, свидетельством о государственной аккредитации, уставом школы, содержанием образовательных программ, а также в </w:t>
      </w:r>
      <w:r w:rsidRPr="00C26C2E">
        <w:rPr>
          <w:rFonts w:eastAsia="Times New Roman" w:cstheme="minorHAnsi"/>
          <w:i/>
          <w:color w:val="373737"/>
          <w:lang w:eastAsia="ru-RU"/>
        </w:rPr>
        <w:lastRenderedPageBreak/>
        <w:t>письменном виде дают свое согласие на обработку своих персональных данных и персональных данных ребенка.</w:t>
      </w:r>
    </w:p>
    <w:p w:rsidR="00C26C2E" w:rsidRPr="00C26C2E" w:rsidRDefault="00C26C2E" w:rsidP="00C26C2E">
      <w:pPr>
        <w:spacing w:after="240" w:line="240" w:lineRule="auto"/>
        <w:jc w:val="both"/>
        <w:textAlignment w:val="baseline"/>
        <w:rPr>
          <w:rFonts w:eastAsia="Times New Roman" w:cstheme="minorHAnsi"/>
          <w:i/>
          <w:color w:val="373737"/>
          <w:lang w:eastAsia="ru-RU"/>
        </w:rPr>
      </w:pPr>
      <w:r w:rsidRPr="00C26C2E">
        <w:rPr>
          <w:rFonts w:eastAsia="Times New Roman" w:cstheme="minorHAnsi"/>
          <w:i/>
          <w:color w:val="373737"/>
          <w:lang w:eastAsia="ru-RU"/>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C26C2E" w:rsidRPr="00C26C2E" w:rsidRDefault="00C26C2E" w:rsidP="00C26C2E">
      <w:pPr>
        <w:spacing w:after="240" w:line="240" w:lineRule="auto"/>
        <w:jc w:val="both"/>
        <w:textAlignment w:val="baseline"/>
        <w:rPr>
          <w:rFonts w:eastAsia="Times New Roman" w:cstheme="minorHAnsi"/>
          <w:i/>
          <w:color w:val="373737"/>
          <w:lang w:eastAsia="ru-RU"/>
        </w:rPr>
      </w:pPr>
      <w:r w:rsidRPr="00C26C2E">
        <w:rPr>
          <w:rFonts w:eastAsia="Times New Roman" w:cstheme="minorHAnsi"/>
          <w:i/>
          <w:color w:val="373737"/>
          <w:lang w:eastAsia="ru-RU"/>
        </w:rPr>
        <w:t>Копии предъявляемых при приеме документов хранятся в учреждении на время обучения ребенка.</w:t>
      </w:r>
    </w:p>
    <w:p w:rsidR="00C26C2E" w:rsidRPr="00C26C2E" w:rsidRDefault="00C26C2E" w:rsidP="00C26C2E">
      <w:pPr>
        <w:spacing w:after="0" w:line="240" w:lineRule="auto"/>
        <w:jc w:val="both"/>
        <w:textAlignment w:val="baseline"/>
        <w:rPr>
          <w:rFonts w:eastAsia="Times New Roman" w:cstheme="minorHAnsi"/>
          <w:i/>
          <w:color w:val="373737"/>
          <w:lang w:eastAsia="ru-RU"/>
        </w:rPr>
      </w:pPr>
      <w:r w:rsidRPr="00C26C2E">
        <w:rPr>
          <w:rFonts w:eastAsia="Times New Roman" w:cstheme="minorHAnsi"/>
          <w:i/>
          <w:color w:val="373737"/>
          <w:lang w:eastAsia="ru-RU"/>
        </w:rPr>
        <w:t>2.1.17. Заявление о приеме на обучение регистрируется в журнале регистрации приема документов, пронумерованном и прошнурованном в соответствии с требованиями делопроизводства. После регистрации заявления заявителю выдается справка - подтверждение  о приеме документов</w:t>
      </w:r>
      <w:r w:rsidRPr="00C26C2E">
        <w:rPr>
          <w:rFonts w:eastAsia="Times New Roman" w:cstheme="minorHAnsi"/>
          <w:i/>
          <w:iCs/>
          <w:color w:val="373737"/>
          <w:lang w:eastAsia="ru-RU"/>
        </w:rPr>
        <w:t>,</w:t>
      </w:r>
      <w:r w:rsidRPr="00C26C2E">
        <w:rPr>
          <w:rFonts w:eastAsia="Times New Roman" w:cstheme="minorHAnsi"/>
          <w:i/>
          <w:color w:val="373737"/>
          <w:lang w:eastAsia="ru-RU"/>
        </w:rPr>
        <w:t> заверенная подписью секретаря или лица, ответственного за прием документов, и печатью учреждения, содержащая следующую информацию:</w:t>
      </w:r>
    </w:p>
    <w:p w:rsidR="00C26C2E" w:rsidRPr="00C26C2E" w:rsidRDefault="00C26C2E" w:rsidP="00C26C2E">
      <w:pPr>
        <w:spacing w:after="240" w:line="240" w:lineRule="auto"/>
        <w:jc w:val="both"/>
        <w:textAlignment w:val="baseline"/>
        <w:rPr>
          <w:rFonts w:eastAsia="Times New Roman" w:cstheme="minorHAnsi"/>
          <w:i/>
          <w:color w:val="373737"/>
          <w:lang w:eastAsia="ru-RU"/>
        </w:rPr>
      </w:pPr>
      <w:r w:rsidRPr="00C26C2E">
        <w:rPr>
          <w:rFonts w:eastAsia="Times New Roman" w:cstheme="minorHAnsi"/>
          <w:i/>
          <w:color w:val="373737"/>
          <w:lang w:eastAsia="ru-RU"/>
        </w:rPr>
        <w:t>- входящий номер (номер справки совпадает с учетным номером заявления) и дата регистрации заявления о приеме в учреждение;</w:t>
      </w:r>
    </w:p>
    <w:p w:rsidR="00C26C2E" w:rsidRPr="00C26C2E" w:rsidRDefault="00C26C2E" w:rsidP="00C26C2E">
      <w:pPr>
        <w:spacing w:after="240" w:line="240" w:lineRule="auto"/>
        <w:jc w:val="both"/>
        <w:textAlignment w:val="baseline"/>
        <w:rPr>
          <w:rFonts w:eastAsia="Times New Roman" w:cstheme="minorHAnsi"/>
          <w:i/>
          <w:color w:val="373737"/>
          <w:lang w:eastAsia="ru-RU"/>
        </w:rPr>
      </w:pPr>
      <w:r w:rsidRPr="00C26C2E">
        <w:rPr>
          <w:rFonts w:eastAsia="Times New Roman" w:cstheme="minorHAnsi"/>
          <w:i/>
          <w:color w:val="373737"/>
          <w:lang w:eastAsia="ru-RU"/>
        </w:rPr>
        <w:t>- перечень представленных документов и отметка об их получении;</w:t>
      </w:r>
    </w:p>
    <w:p w:rsidR="00C26C2E" w:rsidRPr="00C26C2E" w:rsidRDefault="00C26C2E" w:rsidP="00C26C2E">
      <w:pPr>
        <w:spacing w:after="240" w:line="240" w:lineRule="auto"/>
        <w:jc w:val="both"/>
        <w:textAlignment w:val="baseline"/>
        <w:rPr>
          <w:rFonts w:eastAsia="Times New Roman" w:cstheme="minorHAnsi"/>
          <w:i/>
          <w:color w:val="373737"/>
          <w:lang w:eastAsia="ru-RU"/>
        </w:rPr>
      </w:pPr>
      <w:r w:rsidRPr="00C26C2E">
        <w:rPr>
          <w:rFonts w:eastAsia="Times New Roman" w:cstheme="minorHAnsi"/>
          <w:i/>
          <w:color w:val="373737"/>
          <w:lang w:eastAsia="ru-RU"/>
        </w:rPr>
        <w:t>- сведения о сроках уведомления о зачислении в первый класс;</w:t>
      </w:r>
    </w:p>
    <w:p w:rsidR="00C26C2E" w:rsidRPr="00C26C2E" w:rsidRDefault="00C26C2E" w:rsidP="00C26C2E">
      <w:pPr>
        <w:spacing w:after="240" w:line="240" w:lineRule="auto"/>
        <w:jc w:val="both"/>
        <w:textAlignment w:val="baseline"/>
        <w:rPr>
          <w:rFonts w:eastAsia="Times New Roman" w:cstheme="minorHAnsi"/>
          <w:i/>
          <w:color w:val="373737"/>
          <w:lang w:eastAsia="ru-RU"/>
        </w:rPr>
      </w:pPr>
      <w:r w:rsidRPr="00C26C2E">
        <w:rPr>
          <w:rFonts w:eastAsia="Times New Roman" w:cstheme="minorHAnsi"/>
          <w:i/>
          <w:color w:val="373737"/>
          <w:lang w:eastAsia="ru-RU"/>
        </w:rPr>
        <w:t>- контактные телефоны учреждения для получения информации;</w:t>
      </w:r>
    </w:p>
    <w:p w:rsidR="00C26C2E" w:rsidRPr="00C26C2E" w:rsidRDefault="00C26C2E" w:rsidP="00C26C2E">
      <w:pPr>
        <w:spacing w:after="240" w:line="240" w:lineRule="auto"/>
        <w:jc w:val="both"/>
        <w:textAlignment w:val="baseline"/>
        <w:rPr>
          <w:rFonts w:eastAsia="Times New Roman" w:cstheme="minorHAnsi"/>
          <w:i/>
          <w:color w:val="373737"/>
          <w:lang w:eastAsia="ru-RU"/>
        </w:rPr>
      </w:pPr>
      <w:r w:rsidRPr="00C26C2E">
        <w:rPr>
          <w:rFonts w:eastAsia="Times New Roman" w:cstheme="minorHAnsi"/>
          <w:i/>
          <w:color w:val="373737"/>
          <w:lang w:eastAsia="ru-RU"/>
        </w:rPr>
        <w:t>- телефоны Управления образования.</w:t>
      </w:r>
    </w:p>
    <w:p w:rsidR="00C26C2E" w:rsidRPr="00C26C2E" w:rsidRDefault="00C26C2E" w:rsidP="00C26C2E">
      <w:pPr>
        <w:spacing w:after="240" w:line="240" w:lineRule="auto"/>
        <w:jc w:val="both"/>
        <w:textAlignment w:val="baseline"/>
        <w:rPr>
          <w:rFonts w:eastAsia="Times New Roman" w:cstheme="minorHAnsi"/>
          <w:i/>
          <w:color w:val="373737"/>
          <w:lang w:eastAsia="ru-RU"/>
        </w:rPr>
      </w:pPr>
      <w:r w:rsidRPr="00C26C2E">
        <w:rPr>
          <w:rFonts w:eastAsia="Times New Roman" w:cstheme="minorHAnsi"/>
          <w:i/>
          <w:color w:val="373737"/>
          <w:lang w:eastAsia="ru-RU"/>
        </w:rPr>
        <w:t>2.1.18. Отсутствие справки о регистрации места жительства не может служить причиной отказа в приеме в учреждение.  При отсутствии регистрации места жительства учащегося учреждение</w:t>
      </w:r>
    </w:p>
    <w:p w:rsidR="00C26C2E" w:rsidRPr="00C26C2E" w:rsidRDefault="00C26C2E" w:rsidP="00C26C2E">
      <w:pPr>
        <w:spacing w:after="240" w:line="240" w:lineRule="auto"/>
        <w:jc w:val="both"/>
        <w:textAlignment w:val="baseline"/>
        <w:rPr>
          <w:rFonts w:eastAsia="Times New Roman" w:cstheme="minorHAnsi"/>
          <w:i/>
          <w:color w:val="373737"/>
          <w:lang w:eastAsia="ru-RU"/>
        </w:rPr>
      </w:pPr>
      <w:r w:rsidRPr="00C26C2E">
        <w:rPr>
          <w:rFonts w:eastAsia="Times New Roman" w:cstheme="minorHAnsi"/>
          <w:i/>
          <w:color w:val="373737"/>
          <w:lang w:eastAsia="ru-RU"/>
        </w:rPr>
        <w:t>- предупреждает родителей (законных представителей) об ответственности за незаконное пребывание  на территории города Воронежа;</w:t>
      </w:r>
    </w:p>
    <w:p w:rsidR="00C26C2E" w:rsidRPr="00C26C2E" w:rsidRDefault="00C26C2E" w:rsidP="00C26C2E">
      <w:pPr>
        <w:spacing w:after="240" w:line="240" w:lineRule="auto"/>
        <w:jc w:val="both"/>
        <w:textAlignment w:val="baseline"/>
        <w:rPr>
          <w:rFonts w:eastAsia="Times New Roman" w:cstheme="minorHAnsi"/>
          <w:i/>
          <w:color w:val="373737"/>
          <w:lang w:eastAsia="ru-RU"/>
        </w:rPr>
      </w:pPr>
      <w:r w:rsidRPr="00C26C2E">
        <w:rPr>
          <w:rFonts w:eastAsia="Times New Roman" w:cstheme="minorHAnsi"/>
          <w:i/>
          <w:color w:val="373737"/>
          <w:lang w:eastAsia="ru-RU"/>
        </w:rPr>
        <w:t xml:space="preserve">- направляет письменную информацию, не позднее одного месяца со дня зачисления учащегося в учреждение, в адрес паспортно-визовой службы города о вышеназванной категории семьи для решения вопроса законного пребывания на территории </w:t>
      </w:r>
      <w:proofErr w:type="spellStart"/>
      <w:r w:rsidRPr="00C26C2E">
        <w:rPr>
          <w:rFonts w:eastAsia="Times New Roman" w:cstheme="minorHAnsi"/>
          <w:i/>
          <w:color w:val="373737"/>
          <w:lang w:eastAsia="ru-RU"/>
        </w:rPr>
        <w:t>городаВоронежа</w:t>
      </w:r>
      <w:proofErr w:type="spellEnd"/>
      <w:r w:rsidRPr="00C26C2E">
        <w:rPr>
          <w:rFonts w:eastAsia="Times New Roman" w:cstheme="minorHAnsi"/>
          <w:i/>
          <w:color w:val="373737"/>
          <w:lang w:eastAsia="ru-RU"/>
        </w:rPr>
        <w:t>.</w:t>
      </w:r>
    </w:p>
    <w:p w:rsidR="00C26C2E" w:rsidRPr="00C26C2E" w:rsidRDefault="00C26C2E" w:rsidP="00C26C2E">
      <w:pPr>
        <w:spacing w:after="240" w:line="240" w:lineRule="auto"/>
        <w:jc w:val="both"/>
        <w:textAlignment w:val="baseline"/>
        <w:rPr>
          <w:rFonts w:eastAsia="Times New Roman" w:cstheme="minorHAnsi"/>
          <w:i/>
          <w:color w:val="373737"/>
          <w:lang w:eastAsia="ru-RU"/>
        </w:rPr>
      </w:pPr>
      <w:r w:rsidRPr="00C26C2E">
        <w:rPr>
          <w:rFonts w:eastAsia="Times New Roman" w:cstheme="minorHAnsi"/>
          <w:i/>
          <w:color w:val="373737"/>
          <w:lang w:eastAsia="ru-RU"/>
        </w:rPr>
        <w:t xml:space="preserve">2.1.19. </w:t>
      </w:r>
      <w:proofErr w:type="gramStart"/>
      <w:r w:rsidRPr="00C26C2E">
        <w:rPr>
          <w:rFonts w:eastAsia="Times New Roman" w:cstheme="minorHAnsi"/>
          <w:i/>
          <w:color w:val="373737"/>
          <w:lang w:eastAsia="ru-RU"/>
        </w:rPr>
        <w:t>При отсутствии у поступающего для обучения в учреждение документов, подтверждающих его обучение в том или ином классе (аттестат, личное дело, табель), он может быть зачислен в учреждение условно сроком до одного, а в исключительных случаях сроком до двух месяцев при письменном обязательстве родителей (законных представителей) предоставить документы в указанный срок.</w:t>
      </w:r>
      <w:proofErr w:type="gramEnd"/>
      <w:r w:rsidRPr="00C26C2E">
        <w:rPr>
          <w:rFonts w:eastAsia="Times New Roman" w:cstheme="minorHAnsi"/>
          <w:i/>
          <w:color w:val="373737"/>
          <w:lang w:eastAsia="ru-RU"/>
        </w:rPr>
        <w:t xml:space="preserve"> По истечении установленного срока учреждение имеет право по согласию родителей (законных представителей) провести проверку знаний учащегося по предметам и форме, определяемой педагогическим советом, с целью определения соответствия освоения учащимся образовательной программы того или иного класса и принять решение о переводе учащегося в класс, программа которого соответствует фактическому уровню знаний.</w:t>
      </w:r>
    </w:p>
    <w:p w:rsidR="00C26C2E" w:rsidRPr="00C26C2E" w:rsidRDefault="00C26C2E" w:rsidP="00C26C2E">
      <w:pPr>
        <w:spacing w:after="0" w:line="240" w:lineRule="auto"/>
        <w:jc w:val="both"/>
        <w:textAlignment w:val="baseline"/>
        <w:rPr>
          <w:rFonts w:eastAsia="Times New Roman" w:cstheme="minorHAnsi"/>
          <w:i/>
          <w:color w:val="373737"/>
          <w:lang w:eastAsia="ru-RU"/>
        </w:rPr>
      </w:pPr>
      <w:r w:rsidRPr="00C26C2E">
        <w:rPr>
          <w:rFonts w:eastAsia="Times New Roman" w:cstheme="minorHAnsi"/>
          <w:i/>
          <w:color w:val="373737"/>
          <w:lang w:eastAsia="ru-RU"/>
        </w:rPr>
        <w:t xml:space="preserve">2.1.20. При приёме гражданина в учреждение оно знакомит его и его родителей (законных представителей) с уставом, лицензией на </w:t>
      </w:r>
      <w:proofErr w:type="gramStart"/>
      <w:r w:rsidRPr="00C26C2E">
        <w:rPr>
          <w:rFonts w:eastAsia="Times New Roman" w:cstheme="minorHAnsi"/>
          <w:i/>
          <w:color w:val="373737"/>
          <w:lang w:eastAsia="ru-RU"/>
        </w:rPr>
        <w:t>право ведения</w:t>
      </w:r>
      <w:proofErr w:type="gramEnd"/>
      <w:r w:rsidRPr="00C26C2E">
        <w:rPr>
          <w:rFonts w:eastAsia="Times New Roman" w:cstheme="minorHAnsi"/>
          <w:i/>
          <w:color w:val="373737"/>
          <w:lang w:eastAsia="ru-RU"/>
        </w:rPr>
        <w:t xml:space="preserve"> образовательной деятельности, со свидетельством о государственной аккредитации  и другими документами, регламентирующими организацию образовательного процесса</w:t>
      </w:r>
      <w:r w:rsidRPr="00C26C2E">
        <w:rPr>
          <w:rFonts w:eastAsia="Times New Roman" w:cstheme="minorHAnsi"/>
          <w:i/>
          <w:iCs/>
          <w:color w:val="373737"/>
          <w:lang w:eastAsia="ru-RU"/>
        </w:rPr>
        <w:t>. </w:t>
      </w:r>
      <w:r w:rsidRPr="00C26C2E">
        <w:rPr>
          <w:rFonts w:eastAsia="Times New Roman" w:cstheme="minorHAnsi"/>
          <w:i/>
          <w:color w:val="373737"/>
          <w:lang w:eastAsia="ru-RU"/>
        </w:rPr>
        <w:t>Ответственность за ознакомление с уставом, за разъяснение отдельных положений устава учащимся и их родителям (законным представителям)  несет директор учреждения.</w:t>
      </w:r>
    </w:p>
    <w:p w:rsidR="00C26C2E" w:rsidRPr="00C26C2E" w:rsidRDefault="00C26C2E" w:rsidP="00C26C2E">
      <w:pPr>
        <w:spacing w:after="240" w:line="240" w:lineRule="auto"/>
        <w:jc w:val="both"/>
        <w:textAlignment w:val="baseline"/>
        <w:rPr>
          <w:rFonts w:ascii="Helvetica" w:eastAsia="Times New Roman" w:hAnsi="Helvetica" w:cs="Helvetica"/>
          <w:color w:val="373737"/>
          <w:sz w:val="20"/>
          <w:szCs w:val="20"/>
          <w:lang w:eastAsia="ru-RU"/>
        </w:rPr>
      </w:pPr>
      <w:r w:rsidRPr="00C26C2E">
        <w:rPr>
          <w:rFonts w:eastAsia="Times New Roman" w:cstheme="minorHAnsi"/>
          <w:i/>
          <w:color w:val="373737"/>
          <w:lang w:eastAsia="ru-RU"/>
        </w:rPr>
        <w:lastRenderedPageBreak/>
        <w:t xml:space="preserve">2.1.21. </w:t>
      </w:r>
      <w:proofErr w:type="gramStart"/>
      <w:r w:rsidRPr="00C26C2E">
        <w:rPr>
          <w:rFonts w:eastAsia="Times New Roman" w:cstheme="minorHAnsi"/>
          <w:i/>
          <w:color w:val="373737"/>
          <w:lang w:eastAsia="ru-RU"/>
        </w:rPr>
        <w:t>При приеме в учреждение заявитель дает согласие на сбор, систематизацию, накопление, хранение, уточнение, использование, передачу на бумажном и электронном носителях  персональных данных с обеспечением их конфиденциальности</w:t>
      </w:r>
      <w:r w:rsidRPr="00C26C2E">
        <w:rPr>
          <w:rFonts w:ascii="Helvetica" w:eastAsia="Times New Roman" w:hAnsi="Helvetica" w:cs="Helvetica"/>
          <w:color w:val="373737"/>
          <w:sz w:val="20"/>
          <w:szCs w:val="20"/>
          <w:lang w:eastAsia="ru-RU"/>
        </w:rPr>
        <w:t>.</w:t>
      </w:r>
      <w:proofErr w:type="gramEnd"/>
    </w:p>
    <w:p w:rsidR="00C26C2E" w:rsidRPr="00C26C2E" w:rsidRDefault="00C26C2E" w:rsidP="00C26C2E">
      <w:pPr>
        <w:spacing w:after="240" w:line="240" w:lineRule="auto"/>
        <w:textAlignment w:val="baseline"/>
        <w:rPr>
          <w:rFonts w:eastAsia="Times New Roman" w:cstheme="minorHAnsi"/>
          <w:i/>
          <w:color w:val="373737"/>
          <w:sz w:val="20"/>
          <w:szCs w:val="20"/>
          <w:lang w:eastAsia="ru-RU"/>
        </w:rPr>
      </w:pPr>
      <w:r w:rsidRPr="00C26C2E">
        <w:rPr>
          <w:rFonts w:eastAsia="Times New Roman" w:cstheme="minorHAnsi"/>
          <w:i/>
          <w:color w:val="373737"/>
          <w:sz w:val="20"/>
          <w:szCs w:val="20"/>
          <w:lang w:eastAsia="ru-RU"/>
        </w:rPr>
        <w:t xml:space="preserve">2.1.22. Для приема в учреждение создается комиссия по приему  (далее – приемная комиссия), которая организует свою деятельность в соответствии с «Положением о приемной комиссии </w:t>
      </w:r>
    </w:p>
    <w:p w:rsidR="00C26C2E" w:rsidRPr="00C26C2E" w:rsidRDefault="00C26C2E" w:rsidP="00C26C2E">
      <w:pPr>
        <w:spacing w:after="240" w:line="240" w:lineRule="auto"/>
        <w:textAlignment w:val="baseline"/>
        <w:rPr>
          <w:rFonts w:eastAsia="Times New Roman" w:cstheme="minorHAnsi"/>
          <w:i/>
          <w:color w:val="373737"/>
          <w:sz w:val="20"/>
          <w:szCs w:val="20"/>
          <w:lang w:eastAsia="ru-RU"/>
        </w:rPr>
      </w:pPr>
      <w:r w:rsidRPr="00C26C2E">
        <w:rPr>
          <w:rFonts w:eastAsia="Times New Roman" w:cstheme="minorHAnsi"/>
          <w:i/>
          <w:color w:val="373737"/>
          <w:sz w:val="20"/>
          <w:szCs w:val="20"/>
          <w:lang w:eastAsia="ru-RU"/>
        </w:rPr>
        <w:t>ДСОШ. Председателем приемной комиссии является директор. Председатель приемной комиссии может единолично принимать решение о приеме отдельных учащихся в учреждение в течение учебного года, кроме случаев поступления:</w:t>
      </w:r>
    </w:p>
    <w:p w:rsidR="00C26C2E" w:rsidRPr="00C26C2E" w:rsidRDefault="00C26C2E" w:rsidP="00C26C2E">
      <w:pPr>
        <w:spacing w:after="240" w:line="240" w:lineRule="auto"/>
        <w:textAlignment w:val="baseline"/>
        <w:rPr>
          <w:rFonts w:eastAsia="Times New Roman" w:cstheme="minorHAnsi"/>
          <w:i/>
          <w:color w:val="373737"/>
          <w:sz w:val="20"/>
          <w:szCs w:val="20"/>
          <w:lang w:eastAsia="ru-RU"/>
        </w:rPr>
      </w:pPr>
      <w:r w:rsidRPr="00C26C2E">
        <w:rPr>
          <w:rFonts w:eastAsia="Times New Roman" w:cstheme="minorHAnsi"/>
          <w:i/>
          <w:color w:val="373737"/>
          <w:sz w:val="20"/>
          <w:szCs w:val="20"/>
          <w:lang w:eastAsia="ru-RU"/>
        </w:rPr>
        <w:t>-в 1-е классы;</w:t>
      </w:r>
    </w:p>
    <w:p w:rsidR="00C26C2E" w:rsidRPr="00C26C2E" w:rsidRDefault="00C26C2E" w:rsidP="00C26C2E">
      <w:pPr>
        <w:spacing w:after="240" w:line="240" w:lineRule="auto"/>
        <w:textAlignment w:val="baseline"/>
        <w:rPr>
          <w:rFonts w:eastAsia="Times New Roman" w:cstheme="minorHAnsi"/>
          <w:i/>
          <w:color w:val="373737"/>
          <w:sz w:val="20"/>
          <w:szCs w:val="20"/>
          <w:lang w:eastAsia="ru-RU"/>
        </w:rPr>
      </w:pPr>
      <w:r w:rsidRPr="00C26C2E">
        <w:rPr>
          <w:rFonts w:eastAsia="Times New Roman" w:cstheme="minorHAnsi"/>
          <w:i/>
          <w:color w:val="373737"/>
          <w:sz w:val="20"/>
          <w:szCs w:val="20"/>
          <w:lang w:eastAsia="ru-RU"/>
        </w:rPr>
        <w:t>- в 10-е классы при условии объявления дополнительного набора на вакантные места.</w:t>
      </w:r>
    </w:p>
    <w:p w:rsidR="00C26C2E" w:rsidRPr="00C26C2E" w:rsidRDefault="00C26C2E" w:rsidP="00C26C2E">
      <w:pPr>
        <w:spacing w:after="240" w:line="240" w:lineRule="auto"/>
        <w:textAlignment w:val="baseline"/>
        <w:rPr>
          <w:rFonts w:eastAsia="Times New Roman" w:cstheme="minorHAnsi"/>
          <w:i/>
          <w:color w:val="373737"/>
          <w:sz w:val="20"/>
          <w:szCs w:val="20"/>
          <w:lang w:eastAsia="ru-RU"/>
        </w:rPr>
      </w:pPr>
      <w:r w:rsidRPr="00C26C2E">
        <w:rPr>
          <w:rFonts w:eastAsia="Times New Roman" w:cstheme="minorHAnsi"/>
          <w:i/>
          <w:color w:val="373737"/>
          <w:sz w:val="20"/>
          <w:szCs w:val="20"/>
          <w:lang w:eastAsia="ru-RU"/>
        </w:rPr>
        <w:t>Деятельность приемной комиссии оформляется протокольно.</w:t>
      </w:r>
    </w:p>
    <w:p w:rsidR="00C26C2E" w:rsidRPr="00C26C2E" w:rsidRDefault="00C26C2E" w:rsidP="00C26C2E">
      <w:pPr>
        <w:spacing w:after="240" w:line="240" w:lineRule="auto"/>
        <w:textAlignment w:val="baseline"/>
        <w:rPr>
          <w:rFonts w:eastAsia="Times New Roman" w:cstheme="minorHAnsi"/>
          <w:i/>
          <w:color w:val="373737"/>
          <w:sz w:val="20"/>
          <w:szCs w:val="20"/>
          <w:lang w:eastAsia="ru-RU"/>
        </w:rPr>
      </w:pPr>
      <w:r w:rsidRPr="00C26C2E">
        <w:rPr>
          <w:rFonts w:eastAsia="Times New Roman" w:cstheme="minorHAnsi"/>
          <w:i/>
          <w:color w:val="373737"/>
          <w:sz w:val="20"/>
          <w:szCs w:val="20"/>
          <w:lang w:eastAsia="ru-RU"/>
        </w:rPr>
        <w:t>2.1.23.Учащиеся зачисляются в классы приказом по учреждению.</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2.1.24. При зачислении гражданина в учреждение заключается договор между учреждением и родителями (законными представителями), включающий в себя взаимные права, обязанности и ответственности сторон, возникающие в процессе обучения, воспитания. Договор оформляется в двух экземплярах: для учреждения и для родителей (законных представителей) учащегося.</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2.1.25. За несвоевременное определение детей в учреждение, а также грубое нарушение конституционных прав граждан на получение общего образования родители (законные представители) несут ответственность в порядке, установленном законодательством Российской Федерации.</w:t>
      </w:r>
    </w:p>
    <w:p w:rsidR="00C26C2E" w:rsidRPr="00C26C2E" w:rsidRDefault="00C26C2E" w:rsidP="00C26C2E">
      <w:pPr>
        <w:spacing w:after="0" w:line="240" w:lineRule="auto"/>
        <w:textAlignment w:val="baseline"/>
        <w:rPr>
          <w:rFonts w:ascii="Helvetica" w:eastAsia="Times New Roman" w:hAnsi="Helvetica" w:cs="Helvetica"/>
          <w:i/>
          <w:color w:val="373737"/>
          <w:sz w:val="20"/>
          <w:szCs w:val="20"/>
          <w:u w:val="single"/>
          <w:lang w:eastAsia="ru-RU"/>
        </w:rPr>
      </w:pPr>
      <w:r w:rsidRPr="00C26C2E">
        <w:rPr>
          <w:rFonts w:ascii="Helvetica" w:eastAsia="Times New Roman" w:hAnsi="Helvetica" w:cs="Helvetica"/>
          <w:b/>
          <w:bCs/>
          <w:i/>
          <w:color w:val="373737"/>
          <w:sz w:val="20"/>
          <w:u w:val="single"/>
          <w:lang w:eastAsia="ru-RU"/>
        </w:rPr>
        <w:t xml:space="preserve">2.2. Организация приема учащихся на </w:t>
      </w:r>
      <w:proofErr w:type="gramStart"/>
      <w:r w:rsidRPr="00C26C2E">
        <w:rPr>
          <w:rFonts w:ascii="Helvetica" w:eastAsia="Times New Roman" w:hAnsi="Helvetica" w:cs="Helvetica"/>
          <w:b/>
          <w:bCs/>
          <w:i/>
          <w:color w:val="373737"/>
          <w:sz w:val="20"/>
          <w:u w:val="single"/>
          <w:lang w:eastAsia="ru-RU"/>
        </w:rPr>
        <w:t>обучение по программам</w:t>
      </w:r>
      <w:proofErr w:type="gramEnd"/>
      <w:r w:rsidRPr="00C26C2E">
        <w:rPr>
          <w:rFonts w:ascii="Helvetica" w:eastAsia="Times New Roman" w:hAnsi="Helvetica" w:cs="Helvetica"/>
          <w:b/>
          <w:bCs/>
          <w:i/>
          <w:color w:val="373737"/>
          <w:sz w:val="20"/>
          <w:u w:val="single"/>
          <w:lang w:eastAsia="ru-RU"/>
        </w:rPr>
        <w:t xml:space="preserve"> начального общего образования</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2.2.1. Учреждение ведет сбор данных о детях с шестилетнего возраста, проживающих в закрепленном за ним микрорайоне.</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2.2.2. В первый класс принимаются дети, достигшие на 1 сентября текущего года возраста шести лет шести месяцев при отсутствии противопоказаний по состоянию здоровья, но не позже достижения ими возраста восьми лет.</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 xml:space="preserve">2.2.3. По заявлению родителей (законных представителей) учащихся учредитель образовательной организации вправе разрешить прием детей в образовательную организацию на </w:t>
      </w:r>
      <w:proofErr w:type="gramStart"/>
      <w:r w:rsidRPr="00C26C2E">
        <w:rPr>
          <w:rFonts w:eastAsia="Times New Roman" w:cstheme="minorHAnsi"/>
          <w:i/>
          <w:color w:val="373737"/>
          <w:lang w:eastAsia="ru-RU"/>
        </w:rPr>
        <w:t>обучение по</w:t>
      </w:r>
      <w:proofErr w:type="gramEnd"/>
      <w:r w:rsidRPr="00C26C2E">
        <w:rPr>
          <w:rFonts w:eastAsia="Times New Roman" w:cstheme="minorHAnsi"/>
          <w:i/>
          <w:color w:val="373737"/>
          <w:lang w:eastAsia="ru-RU"/>
        </w:rPr>
        <w:t xml:space="preserve"> образовательным программам начального общего образования  в более раннем или в более позднем возрасте.</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Обучение детей, не достигших 6 лет 6 месяцев к началу учебного года, проводится с соблюдением всех гигиенических требований по организации обучения детей шестилетнего возраста.</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2.2.4. Все дети, достигшие школьного возраста и проживающие на территории закрепленного за учреждением микрорайона, принимаются в первый класс независимо от уровня их подготовки.</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2.2.5. Прием заявлений и пакета документов о зачислении ребенка в первый класс для закрепленных лиц начинается не позднее 1 февраля</w:t>
      </w:r>
      <w:r>
        <w:rPr>
          <w:rFonts w:eastAsia="Times New Roman" w:cstheme="minorHAnsi"/>
          <w:i/>
          <w:color w:val="373737"/>
          <w:lang w:eastAsia="ru-RU"/>
        </w:rPr>
        <w:t xml:space="preserve"> </w:t>
      </w:r>
      <w:r w:rsidRPr="00C26C2E">
        <w:rPr>
          <w:rFonts w:eastAsia="Times New Roman" w:cstheme="minorHAnsi"/>
          <w:i/>
          <w:color w:val="373737"/>
          <w:lang w:eastAsia="ru-RU"/>
        </w:rPr>
        <w:t>и завершается не позднее 30 июня</w:t>
      </w:r>
      <w:r>
        <w:rPr>
          <w:rFonts w:eastAsia="Times New Roman" w:cstheme="minorHAnsi"/>
          <w:i/>
          <w:color w:val="373737"/>
          <w:lang w:eastAsia="ru-RU"/>
        </w:rPr>
        <w:t xml:space="preserve"> </w:t>
      </w:r>
      <w:r w:rsidRPr="00C26C2E">
        <w:rPr>
          <w:rFonts w:eastAsia="Times New Roman" w:cstheme="minorHAnsi"/>
          <w:i/>
          <w:color w:val="373737"/>
          <w:lang w:eastAsia="ru-RU"/>
        </w:rPr>
        <w:t>текущего года. Зачисление в учреждение оформляется приказом директора учреждения в течение 7 рабочих дней после приема документов.</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lastRenderedPageBreak/>
        <w:t>Для детей, не проживающих на закрепленной территории, прием заявлений в первый класс начинается с 1 июля текущего года до момента заполнения свободных мест, но не позднее 5 сентября текущего года.</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Если прием в первый класс всех детей, зарегистрированных на закрепленной территории, окончен, прием детей, не зарегистрированных на закрепленной территории, может начаться ранее 1 июля.</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2.2.6. Прием заявления для зачисления ребенка в учреждение от родителей (законных представителей) осуществляется при личном обращении в учреждение с предоставлением заявления в письменной форме или в электронной форме через сайт школы.</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 xml:space="preserve">2.2.7. </w:t>
      </w:r>
      <w:proofErr w:type="gramStart"/>
      <w:r w:rsidRPr="00C26C2E">
        <w:rPr>
          <w:rFonts w:eastAsia="Times New Roman" w:cstheme="minorHAnsi"/>
          <w:i/>
          <w:color w:val="373737"/>
          <w:lang w:eastAsia="ru-RU"/>
        </w:rPr>
        <w:t>При обращении родителей (законных представителей) в учреждение ответственный за прием обязан:</w:t>
      </w:r>
      <w:proofErr w:type="gramEnd"/>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 проверить наличие свободных ме</w:t>
      </w:r>
      <w:proofErr w:type="gramStart"/>
      <w:r w:rsidRPr="00C26C2E">
        <w:rPr>
          <w:rFonts w:eastAsia="Times New Roman" w:cstheme="minorHAnsi"/>
          <w:i/>
          <w:color w:val="373737"/>
          <w:lang w:eastAsia="ru-RU"/>
        </w:rPr>
        <w:t xml:space="preserve">ст в </w:t>
      </w:r>
      <w:r>
        <w:rPr>
          <w:rFonts w:eastAsia="Times New Roman" w:cstheme="minorHAnsi"/>
          <w:i/>
          <w:color w:val="373737"/>
          <w:lang w:eastAsia="ru-RU"/>
        </w:rPr>
        <w:t xml:space="preserve">  </w:t>
      </w:r>
      <w:r w:rsidRPr="00C26C2E">
        <w:rPr>
          <w:rFonts w:eastAsia="Times New Roman" w:cstheme="minorHAnsi"/>
          <w:i/>
          <w:color w:val="373737"/>
          <w:lang w:eastAsia="ru-RU"/>
        </w:rPr>
        <w:t>пр</w:t>
      </w:r>
      <w:proofErr w:type="gramEnd"/>
      <w:r w:rsidRPr="00C26C2E">
        <w:rPr>
          <w:rFonts w:eastAsia="Times New Roman" w:cstheme="minorHAnsi"/>
          <w:i/>
          <w:color w:val="373737"/>
          <w:lang w:eastAsia="ru-RU"/>
        </w:rPr>
        <w:t>исутствии родителей (законных представителей);</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 ознакомить родителей (законных представителей) с информацией о наличии или отсутствии свободных мест в учреждении.</w:t>
      </w:r>
    </w:p>
    <w:p w:rsidR="00C26C2E" w:rsidRPr="00C26C2E" w:rsidRDefault="00C26C2E" w:rsidP="00C26C2E">
      <w:pPr>
        <w:spacing w:after="240" w:line="240" w:lineRule="auto"/>
        <w:textAlignment w:val="baseline"/>
        <w:rPr>
          <w:rFonts w:eastAsia="Times New Roman" w:cstheme="minorHAnsi"/>
          <w:b/>
          <w:i/>
          <w:color w:val="373737"/>
          <w:u w:val="single"/>
          <w:lang w:eastAsia="ru-RU"/>
        </w:rPr>
      </w:pPr>
      <w:r w:rsidRPr="00C26C2E">
        <w:rPr>
          <w:rFonts w:eastAsia="Times New Roman" w:cstheme="minorHAnsi"/>
          <w:b/>
          <w:i/>
          <w:color w:val="373737"/>
          <w:u w:val="single"/>
          <w:lang w:eastAsia="ru-RU"/>
        </w:rPr>
        <w:t> </w:t>
      </w:r>
      <w:r w:rsidRPr="00C26C2E">
        <w:rPr>
          <w:rFonts w:eastAsia="Times New Roman" w:cstheme="minorHAnsi"/>
          <w:b/>
          <w:bCs/>
          <w:i/>
          <w:color w:val="373737"/>
          <w:u w:val="single"/>
          <w:lang w:eastAsia="ru-RU"/>
        </w:rPr>
        <w:t xml:space="preserve">2.3. Организация приема учащихся на </w:t>
      </w:r>
      <w:proofErr w:type="gramStart"/>
      <w:r w:rsidRPr="00C26C2E">
        <w:rPr>
          <w:rFonts w:eastAsia="Times New Roman" w:cstheme="minorHAnsi"/>
          <w:b/>
          <w:bCs/>
          <w:i/>
          <w:color w:val="373737"/>
          <w:u w:val="single"/>
          <w:lang w:eastAsia="ru-RU"/>
        </w:rPr>
        <w:t>обучение по программам</w:t>
      </w:r>
      <w:proofErr w:type="gramEnd"/>
      <w:r w:rsidRPr="00C26C2E">
        <w:rPr>
          <w:rFonts w:eastAsia="Times New Roman" w:cstheme="minorHAnsi"/>
          <w:b/>
          <w:bCs/>
          <w:i/>
          <w:color w:val="373737"/>
          <w:u w:val="single"/>
          <w:lang w:eastAsia="ru-RU"/>
        </w:rPr>
        <w:t xml:space="preserve"> основного общего</w:t>
      </w:r>
    </w:p>
    <w:p w:rsidR="00C26C2E" w:rsidRPr="00C26C2E" w:rsidRDefault="00C26C2E" w:rsidP="00C26C2E">
      <w:pPr>
        <w:spacing w:after="0" w:line="240" w:lineRule="auto"/>
        <w:textAlignment w:val="baseline"/>
        <w:rPr>
          <w:rFonts w:eastAsia="Times New Roman" w:cstheme="minorHAnsi"/>
          <w:i/>
          <w:color w:val="373737"/>
          <w:lang w:eastAsia="ru-RU"/>
        </w:rPr>
      </w:pPr>
      <w:r w:rsidRPr="00C26C2E">
        <w:rPr>
          <w:rFonts w:eastAsia="Times New Roman" w:cstheme="minorHAnsi"/>
          <w:b/>
          <w:bCs/>
          <w:i/>
          <w:color w:val="373737"/>
          <w:lang w:eastAsia="ru-RU"/>
        </w:rPr>
        <w:t>образования</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2.3.1. Учащиеся, освоившие в полном объеме программы начального общего образования, приступают к освоению программ основного общего образования.</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2.3.2. Заявления родителей (законных представителей) учащихся о приёме на уровень основного общего образования после окончания уровня начального общего образования данного учреждения и предоставления каких-либо иных документов для перевода не требуется. Перевод учащегося в следующий класс осуществляется по решению педагогического совета с последующим изданием приказа директора о переводе, который доводится до сведения родителей (законных представителей).</w:t>
      </w:r>
    </w:p>
    <w:p w:rsidR="00C26C2E" w:rsidRPr="00C26C2E" w:rsidRDefault="00C26C2E" w:rsidP="00C26C2E">
      <w:pPr>
        <w:spacing w:after="240" w:line="240" w:lineRule="auto"/>
        <w:textAlignment w:val="baseline"/>
        <w:rPr>
          <w:rFonts w:ascii="Helvetica" w:eastAsia="Times New Roman" w:hAnsi="Helvetica" w:cs="Helvetica"/>
          <w:color w:val="373737"/>
          <w:sz w:val="20"/>
          <w:szCs w:val="20"/>
          <w:lang w:eastAsia="ru-RU"/>
        </w:rPr>
      </w:pPr>
      <w:r w:rsidRPr="00C26C2E">
        <w:rPr>
          <w:rFonts w:eastAsia="Times New Roman" w:cstheme="minorHAnsi"/>
          <w:i/>
          <w:color w:val="373737"/>
          <w:lang w:eastAsia="ru-RU"/>
        </w:rPr>
        <w:t>2.3.3. Прием учащихся на уровень основного общего образования в порядке перевода из другой образовательной организации, реализующей соответствующую образовательную программу, осуществляется в соответствии с  правилами, определенными в п. 2.1. настоящего Положения</w:t>
      </w:r>
      <w:r w:rsidRPr="00C26C2E">
        <w:rPr>
          <w:rFonts w:ascii="Helvetica" w:eastAsia="Times New Roman" w:hAnsi="Helvetica" w:cs="Helvetica"/>
          <w:color w:val="373737"/>
          <w:sz w:val="20"/>
          <w:szCs w:val="20"/>
          <w:lang w:eastAsia="ru-RU"/>
        </w:rPr>
        <w:t>.</w:t>
      </w:r>
    </w:p>
    <w:p w:rsidR="00C26C2E" w:rsidRPr="00C26C2E" w:rsidRDefault="00C26C2E" w:rsidP="00C26C2E">
      <w:pPr>
        <w:spacing w:after="0" w:line="240" w:lineRule="auto"/>
        <w:textAlignment w:val="baseline"/>
        <w:rPr>
          <w:rFonts w:eastAsia="Times New Roman" w:cstheme="minorHAnsi"/>
          <w:i/>
          <w:color w:val="373737"/>
          <w:lang w:eastAsia="ru-RU"/>
        </w:rPr>
      </w:pPr>
      <w:r w:rsidRPr="00C26C2E">
        <w:rPr>
          <w:rFonts w:eastAsia="Times New Roman" w:cstheme="minorHAnsi"/>
          <w:b/>
          <w:bCs/>
          <w:i/>
          <w:color w:val="373737"/>
          <w:lang w:eastAsia="ru-RU"/>
        </w:rPr>
        <w:t xml:space="preserve">2.4. Организация приема учащихся на </w:t>
      </w:r>
      <w:proofErr w:type="gramStart"/>
      <w:r w:rsidRPr="00C26C2E">
        <w:rPr>
          <w:rFonts w:eastAsia="Times New Roman" w:cstheme="minorHAnsi"/>
          <w:b/>
          <w:bCs/>
          <w:i/>
          <w:color w:val="373737"/>
          <w:lang w:eastAsia="ru-RU"/>
        </w:rPr>
        <w:t>обучение по программам</w:t>
      </w:r>
      <w:proofErr w:type="gramEnd"/>
      <w:r w:rsidRPr="00C26C2E">
        <w:rPr>
          <w:rFonts w:eastAsia="Times New Roman" w:cstheme="minorHAnsi"/>
          <w:b/>
          <w:bCs/>
          <w:i/>
          <w:color w:val="373737"/>
          <w:lang w:eastAsia="ru-RU"/>
        </w:rPr>
        <w:t xml:space="preserve"> среднего общего</w:t>
      </w:r>
    </w:p>
    <w:p w:rsidR="00C26C2E" w:rsidRPr="00C26C2E" w:rsidRDefault="00C26C2E" w:rsidP="00C26C2E">
      <w:pPr>
        <w:spacing w:after="0" w:line="240" w:lineRule="auto"/>
        <w:textAlignment w:val="baseline"/>
        <w:rPr>
          <w:rFonts w:eastAsia="Times New Roman" w:cstheme="minorHAnsi"/>
          <w:i/>
          <w:color w:val="373737"/>
          <w:lang w:eastAsia="ru-RU"/>
        </w:rPr>
      </w:pPr>
      <w:r w:rsidRPr="00C26C2E">
        <w:rPr>
          <w:rFonts w:eastAsia="Times New Roman" w:cstheme="minorHAnsi"/>
          <w:b/>
          <w:bCs/>
          <w:i/>
          <w:color w:val="373737"/>
          <w:lang w:eastAsia="ru-RU"/>
        </w:rPr>
        <w:t>образования</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 xml:space="preserve">2.4.1. Для </w:t>
      </w:r>
      <w:proofErr w:type="gramStart"/>
      <w:r w:rsidRPr="00C26C2E">
        <w:rPr>
          <w:rFonts w:eastAsia="Times New Roman" w:cstheme="minorHAnsi"/>
          <w:i/>
          <w:color w:val="373737"/>
          <w:lang w:eastAsia="ru-RU"/>
        </w:rPr>
        <w:t>обучения по программам</w:t>
      </w:r>
      <w:proofErr w:type="gramEnd"/>
      <w:r w:rsidRPr="00C26C2E">
        <w:rPr>
          <w:rFonts w:eastAsia="Times New Roman" w:cstheme="minorHAnsi"/>
          <w:i/>
          <w:color w:val="373737"/>
          <w:lang w:eastAsia="ru-RU"/>
        </w:rPr>
        <w:t xml:space="preserve"> среднего общего образования принимаются все учащиеся  учреждения, прошедшие государственную итоговую аттестацию за курс основного общего образования, а также учащиеся, поступившие в порядке перевода из других образовательных организаций, по личному заявлению.</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2.4.2. Комплектование десятых классов проводится учреждением с соблюдением принципов общедоступности и бесплатности получения всеми гражданами среднего общего образования.</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Количество десятых классов, открываемых в учреждении, определяется директором  по согласованию с управлением образования в зависимости от результатов  мониторинга образовательных запросов учащихся, освоивших программы основного общего образования, созданных условий для осуществления образовательного процесса, с учетом санитарных норм и контрольных нормативов, указанных в лицензии на осуществление образовательной деятельности.</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lastRenderedPageBreak/>
        <w:t>2.4.3. Прием заявлений в 10-е классы начинается после получения учащимися аттестатов об основном общем образовании.</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Зачисление учащихся, освоивших программы</w:t>
      </w:r>
      <w:r>
        <w:rPr>
          <w:rFonts w:eastAsia="Times New Roman" w:cstheme="minorHAnsi"/>
          <w:i/>
          <w:color w:val="373737"/>
          <w:lang w:eastAsia="ru-RU"/>
        </w:rPr>
        <w:t xml:space="preserve"> </w:t>
      </w:r>
      <w:r w:rsidRPr="00C26C2E">
        <w:rPr>
          <w:rFonts w:eastAsia="Times New Roman" w:cstheme="minorHAnsi"/>
          <w:i/>
          <w:color w:val="373737"/>
          <w:lang w:eastAsia="ru-RU"/>
        </w:rPr>
        <w:t>основного общего образования  в данном учреждении, оформляется приказом директора о переводе и доводится до сведения  учащихся и их родителей (законных представителей).</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Зачисление учащихся, получивших основное общее образование в другой образовательной организации, оформляется приказом директора  о приеме и доводится до сведения  учащихся и их родителей (законных представителей).</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 xml:space="preserve">2.4.4. Прием граждан из организаций среднего профессионального образования, реализующих образовательные программы, осуществляется на основании академической справки. </w:t>
      </w:r>
      <w:proofErr w:type="gramStart"/>
      <w:r w:rsidRPr="00C26C2E">
        <w:rPr>
          <w:rFonts w:eastAsia="Times New Roman" w:cstheme="minorHAnsi"/>
          <w:i/>
          <w:color w:val="373737"/>
          <w:lang w:eastAsia="ru-RU"/>
        </w:rPr>
        <w:t>Если гражданам, оставившим организации среднего профессионального образования, какие-либо дисциплины (разделы дисциплин) не могут быть зачтены по причине их отсутствия в академической справке, то их зачисление в учреждение осуществляется с условием последующей сдачи задолженности по данным дисциплинам (разделам дисциплин) в течение учебного года.</w:t>
      </w:r>
      <w:proofErr w:type="gramEnd"/>
    </w:p>
    <w:p w:rsidR="00C26C2E" w:rsidRPr="00C26C2E" w:rsidRDefault="00C26C2E" w:rsidP="00C26C2E">
      <w:pPr>
        <w:spacing w:after="240" w:line="240" w:lineRule="auto"/>
        <w:textAlignment w:val="baseline"/>
        <w:rPr>
          <w:rFonts w:ascii="Helvetica" w:eastAsia="Times New Roman" w:hAnsi="Helvetica" w:cs="Helvetica"/>
          <w:color w:val="373737"/>
          <w:sz w:val="20"/>
          <w:szCs w:val="20"/>
          <w:lang w:eastAsia="ru-RU"/>
        </w:rPr>
      </w:pPr>
      <w:r w:rsidRPr="00C26C2E">
        <w:rPr>
          <w:rFonts w:eastAsia="Times New Roman" w:cstheme="minorHAnsi"/>
          <w:i/>
          <w:color w:val="373737"/>
          <w:lang w:eastAsia="ru-RU"/>
        </w:rPr>
        <w:t xml:space="preserve">2.4.5. Прием граждан из организаций среднего профессионального образования в 11-й класс школы осуществляется не позднее, чем за три месяца до начала государственной (итоговой) </w:t>
      </w:r>
    </w:p>
    <w:p w:rsidR="00C26C2E" w:rsidRPr="00C26C2E" w:rsidRDefault="00C26C2E" w:rsidP="00C26C2E">
      <w:pPr>
        <w:spacing w:after="0" w:line="240" w:lineRule="auto"/>
        <w:textAlignment w:val="baseline"/>
        <w:rPr>
          <w:rFonts w:eastAsia="Times New Roman" w:cstheme="minorHAnsi"/>
          <w:i/>
          <w:color w:val="373737"/>
          <w:u w:val="single"/>
          <w:lang w:eastAsia="ru-RU"/>
        </w:rPr>
      </w:pPr>
      <w:r w:rsidRPr="00B76C47">
        <w:rPr>
          <w:rFonts w:eastAsia="Times New Roman" w:cstheme="minorHAnsi"/>
          <w:b/>
          <w:bCs/>
          <w:i/>
          <w:color w:val="373737"/>
          <w:u w:val="single"/>
          <w:lang w:eastAsia="ru-RU"/>
        </w:rPr>
        <w:t xml:space="preserve">IV. Правила перевода учащихся в следующий класс </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ascii="Helvetica" w:eastAsia="Times New Roman" w:hAnsi="Helvetica" w:cs="Helvetica"/>
          <w:color w:val="373737"/>
          <w:sz w:val="20"/>
          <w:szCs w:val="20"/>
          <w:lang w:eastAsia="ru-RU"/>
        </w:rPr>
        <w:t xml:space="preserve">4.1. Учащиеся, освоившие в полном объеме образовательную программу учебного года, </w:t>
      </w:r>
      <w:r w:rsidRPr="00C26C2E">
        <w:rPr>
          <w:rFonts w:eastAsia="Times New Roman" w:cstheme="minorHAnsi"/>
          <w:i/>
          <w:color w:val="373737"/>
          <w:lang w:eastAsia="ru-RU"/>
        </w:rPr>
        <w:t>переводятся в следующий класс. Решение о переводе учащихся в следующий класс принимается педагогическим советом.</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На основании решения директор издает приказ о переводе учащихся в следующий класс с указанием фамилий, имен, отчеств и оснований для перевода.</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4.2. Учащиеся, не освоившие в полном объеме образовательную программу учебного года, получившие неудовлетворительные отметки на промежуточной аттестации по одному или нескольким учебным предметам, курсам, дисциплинам образовательной программы или не прошедшие промежуточную аттестацию при отсутствии уважительных причин, получают академическую задолженность.</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Учащиеся, осваивающие программы  начального общего, основного общего и среднего  общего образования, имеющие академическую задолженность, переводятся в следующий класс условно.</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4.3. Решение об условном переводе и сроках ликвидации задолженности определяется педагогическим советом. В протоколе педагогического совета указывается фамилия, имя, отчество учащегося, класс обучения, название предмета, по которому имеется академическая задолженность; определяются мероприятия и сроки ликвидации задолженности. На основании решения педагогического совета директором издается приказ. В классный журнал и личное дело учащегося вносится запись: «условно переведен». Учащийся, условно переведенный в следующий класс, в отчете на начало года по форме ОШ-1  указывается в составе того класса, в который условно переведен.</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4.4. Условно переведенным учащимся необходимо ликвидировать академическую задолженность, в установленные педагогическим советом сроки, в течение следующего учебного года, но не ранее его начала.</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lastRenderedPageBreak/>
        <w:t xml:space="preserve">4.5. Учреждение создает учащимся условия для ликвидации задолженности и обеспечивает </w:t>
      </w:r>
      <w:proofErr w:type="gramStart"/>
      <w:r w:rsidRPr="00C26C2E">
        <w:rPr>
          <w:rFonts w:eastAsia="Times New Roman" w:cstheme="minorHAnsi"/>
          <w:i/>
          <w:color w:val="373737"/>
          <w:lang w:eastAsia="ru-RU"/>
        </w:rPr>
        <w:t>контроль за</w:t>
      </w:r>
      <w:proofErr w:type="gramEnd"/>
      <w:r w:rsidRPr="00C26C2E">
        <w:rPr>
          <w:rFonts w:eastAsia="Times New Roman" w:cstheme="minorHAnsi"/>
          <w:i/>
          <w:color w:val="373737"/>
          <w:lang w:eastAsia="ru-RU"/>
        </w:rPr>
        <w:t xml:space="preserve"> своевременностью ее ликвидации.  Учреждение осуществляет следующие функции:</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 знакомит родителей (законных представителей) с порядком организации условного перевода учащегося, объёмом необходимого для освоения учебного материала;</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 письменно информирует родителей (законных представителей) о решении педагогического совета об условном переводе;</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 знакомит учащегося и родителей (законных представителей) с приказом о мероприятиях и сроках по ликвидации задолженности;</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 проводит специальные занятия с целью усвоения учащимся учебной программы соответствующего предмета в полном объеме;</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 своевременно уведомляет родителей о ходе ликвидации задолженности, по окончании срока ликвидации задолженности – о результатах;</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 проводит по мере готовности учащегося по заявлению родителей (законных представителей) аттестацию по соответствующему предмету; форма аттестации (устно, письменно) определяется аттестационной комиссией, состав которой утверждается приказом по учреждению в количестве не менее двух учителей, преподающих данный учебный предмет.  Родители (законные представители) учащегося по согласию с педагогическим советом могут присутствовать при аттестации учащегося в качестве наблюдателя, однако без права устных высказываний или требований пояснений во время проведения аттестации. </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4.6. Ответственность за ликвидацию учащимися академической задолженности возлагается на  родителей (законных представителей).</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Родителями (законными представителями) могут быть организованы дополнительные учебные занятия для учащихся в форме самообразования в свободное от основной учебы время либо на условиях договора, заключенного родителями (законными представителями):</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 с учителями данного учреждения или любой другой образовательной организации в форме индивидуальных консультаций вне учебных занятий;</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 с учителями, имеющими право на индивидуальную трудовую деятельность;</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 с любой образовательной организацией на условиях предоставления платных образовательных услуг.</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 xml:space="preserve">4.7.  Учреждение, родители (законные представители) несовершеннолетнего учащегося, обеспечивающие получение учащимся общего образования в форме семейного образования, обязаны создать условия учащемуся для ликвидации академической задолженности и обеспечить </w:t>
      </w:r>
      <w:proofErr w:type="gramStart"/>
      <w:r w:rsidRPr="00C26C2E">
        <w:rPr>
          <w:rFonts w:eastAsia="Times New Roman" w:cstheme="minorHAnsi"/>
          <w:i/>
          <w:color w:val="373737"/>
          <w:lang w:eastAsia="ru-RU"/>
        </w:rPr>
        <w:t xml:space="preserve">контроль </w:t>
      </w:r>
      <w:r w:rsidR="00B76C47">
        <w:rPr>
          <w:rFonts w:eastAsia="Times New Roman" w:cstheme="minorHAnsi"/>
          <w:i/>
          <w:color w:val="373737"/>
          <w:lang w:eastAsia="ru-RU"/>
        </w:rPr>
        <w:t xml:space="preserve"> </w:t>
      </w:r>
      <w:r w:rsidRPr="00C26C2E">
        <w:rPr>
          <w:rFonts w:eastAsia="Times New Roman" w:cstheme="minorHAnsi"/>
          <w:i/>
          <w:color w:val="373737"/>
          <w:lang w:eastAsia="ru-RU"/>
        </w:rPr>
        <w:t>за</w:t>
      </w:r>
      <w:proofErr w:type="gramEnd"/>
      <w:r w:rsidRPr="00C26C2E">
        <w:rPr>
          <w:rFonts w:eastAsia="Times New Roman" w:cstheme="minorHAnsi"/>
          <w:i/>
          <w:color w:val="373737"/>
          <w:lang w:eastAsia="ru-RU"/>
        </w:rPr>
        <w:t xml:space="preserve"> своевременностью ее ликвидации.</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4.8. Учащиеся, успешно ликвидировавшие академическую задолженность в  установленные сроки, продолжают обучение в данном классе. Итоговая отметка по предмету по окончании срока ликвидации задолженности выставляется через дробь в классный журнал  учителем-предметником, в личное дело - классным руководителем.</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 xml:space="preserve">4.9. Педагогическим советом принимается решение об окончательном переводе учащегося в класс, в который он был переведен условно. На основании решения педагогического совета директор издает приказ о переводе, который в трехдневный срок доводится до сведения </w:t>
      </w:r>
      <w:r w:rsidRPr="00C26C2E">
        <w:rPr>
          <w:rFonts w:eastAsia="Times New Roman" w:cstheme="minorHAnsi"/>
          <w:i/>
          <w:color w:val="373737"/>
          <w:lang w:eastAsia="ru-RU"/>
        </w:rPr>
        <w:lastRenderedPageBreak/>
        <w:t>учащегося и его родителей (законных представителей).  В классный журнал предыдущего года вносится соответствующая запись рядом с записью об условном переводе.</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4.10. Весь материал, отражающий работу с учащимся, переведенным условно,  хранится в учреждении до окончания учебного года.</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4.11. Учащиеся, осваивающие программы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 оставляются на повторное обучение;</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 xml:space="preserve">- переводятся на </w:t>
      </w:r>
      <w:proofErr w:type="gramStart"/>
      <w:r w:rsidRPr="00C26C2E">
        <w:rPr>
          <w:rFonts w:eastAsia="Times New Roman" w:cstheme="minorHAnsi"/>
          <w:i/>
          <w:color w:val="373737"/>
          <w:lang w:eastAsia="ru-RU"/>
        </w:rPr>
        <w:t>обучение</w:t>
      </w:r>
      <w:proofErr w:type="gramEnd"/>
      <w:r w:rsidRPr="00C26C2E">
        <w:rPr>
          <w:rFonts w:eastAsia="Times New Roman" w:cstheme="minorHAnsi"/>
          <w:i/>
          <w:color w:val="373737"/>
          <w:lang w:eastAsia="ru-RU"/>
        </w:rPr>
        <w:t xml:space="preserve"> по адаптированным образовательным программам в соответствии с рекомендациями </w:t>
      </w:r>
      <w:proofErr w:type="spellStart"/>
      <w:r w:rsidRPr="00C26C2E">
        <w:rPr>
          <w:rFonts w:eastAsia="Times New Roman" w:cstheme="minorHAnsi"/>
          <w:i/>
          <w:color w:val="373737"/>
          <w:lang w:eastAsia="ru-RU"/>
        </w:rPr>
        <w:t>психолого-медико-педагогической</w:t>
      </w:r>
      <w:proofErr w:type="spellEnd"/>
      <w:r w:rsidRPr="00C26C2E">
        <w:rPr>
          <w:rFonts w:eastAsia="Times New Roman" w:cstheme="minorHAnsi"/>
          <w:i/>
          <w:color w:val="373737"/>
          <w:lang w:eastAsia="ru-RU"/>
        </w:rPr>
        <w:t xml:space="preserve"> комиссии;</w:t>
      </w:r>
    </w:p>
    <w:p w:rsidR="00C26C2E" w:rsidRPr="00C26C2E" w:rsidRDefault="00C26C2E" w:rsidP="00C26C2E">
      <w:pPr>
        <w:spacing w:after="240" w:line="240" w:lineRule="auto"/>
        <w:textAlignment w:val="baseline"/>
        <w:rPr>
          <w:rFonts w:asciiTheme="majorHAnsi" w:eastAsia="Times New Roman" w:hAnsiTheme="majorHAnsi" w:cs="Helvetica"/>
          <w:i/>
          <w:color w:val="373737"/>
          <w:lang w:eastAsia="ru-RU"/>
        </w:rPr>
      </w:pPr>
      <w:r w:rsidRPr="00C26C2E">
        <w:rPr>
          <w:rFonts w:asciiTheme="majorHAnsi" w:eastAsia="Times New Roman" w:hAnsiTheme="majorHAnsi" w:cs="Helvetica"/>
          <w:i/>
          <w:color w:val="373737"/>
          <w:lang w:eastAsia="ru-RU"/>
        </w:rPr>
        <w:t xml:space="preserve">- переводятся на </w:t>
      </w:r>
      <w:proofErr w:type="gramStart"/>
      <w:r w:rsidRPr="00C26C2E">
        <w:rPr>
          <w:rFonts w:asciiTheme="majorHAnsi" w:eastAsia="Times New Roman" w:hAnsiTheme="majorHAnsi" w:cs="Helvetica"/>
          <w:i/>
          <w:color w:val="373737"/>
          <w:lang w:eastAsia="ru-RU"/>
        </w:rPr>
        <w:t>обучение</w:t>
      </w:r>
      <w:proofErr w:type="gramEnd"/>
      <w:r w:rsidRPr="00C26C2E">
        <w:rPr>
          <w:rFonts w:asciiTheme="majorHAnsi" w:eastAsia="Times New Roman" w:hAnsiTheme="majorHAnsi" w:cs="Helvetica"/>
          <w:i/>
          <w:color w:val="373737"/>
          <w:lang w:eastAsia="ru-RU"/>
        </w:rPr>
        <w:t xml:space="preserve"> по индивидуальному учебному плану.</w:t>
      </w:r>
    </w:p>
    <w:p w:rsidR="00C26C2E" w:rsidRPr="00C26C2E" w:rsidRDefault="00C26C2E" w:rsidP="00C26C2E">
      <w:pPr>
        <w:spacing w:after="240" w:line="240" w:lineRule="auto"/>
        <w:textAlignment w:val="baseline"/>
        <w:rPr>
          <w:rFonts w:asciiTheme="majorHAnsi" w:eastAsia="Times New Roman" w:hAnsiTheme="majorHAnsi" w:cs="Helvetica"/>
          <w:i/>
          <w:color w:val="373737"/>
          <w:lang w:eastAsia="ru-RU"/>
        </w:rPr>
      </w:pPr>
      <w:r w:rsidRPr="00C26C2E">
        <w:rPr>
          <w:rFonts w:asciiTheme="majorHAnsi" w:eastAsia="Times New Roman" w:hAnsiTheme="majorHAnsi" w:cs="Helvetica"/>
          <w:i/>
          <w:color w:val="373737"/>
          <w:lang w:eastAsia="ru-RU"/>
        </w:rPr>
        <w:t>4.12. Учащиеся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школе.</w:t>
      </w:r>
    </w:p>
    <w:p w:rsidR="00C26C2E" w:rsidRPr="00C26C2E" w:rsidRDefault="00C26C2E" w:rsidP="00C26C2E">
      <w:pPr>
        <w:spacing w:after="240" w:line="240" w:lineRule="auto"/>
        <w:textAlignment w:val="baseline"/>
        <w:rPr>
          <w:rFonts w:asciiTheme="majorHAnsi" w:eastAsia="Times New Roman" w:hAnsiTheme="majorHAnsi" w:cs="Helvetica"/>
          <w:i/>
          <w:color w:val="373737"/>
          <w:lang w:eastAsia="ru-RU"/>
        </w:rPr>
      </w:pPr>
      <w:r w:rsidRPr="00C26C2E">
        <w:rPr>
          <w:rFonts w:asciiTheme="majorHAnsi" w:eastAsia="Times New Roman" w:hAnsiTheme="majorHAnsi" w:cs="Helvetica"/>
          <w:i/>
          <w:color w:val="373737"/>
          <w:lang w:eastAsia="ru-RU"/>
        </w:rPr>
        <w:t xml:space="preserve">4.13. Решение о повторном обучении, </w:t>
      </w:r>
      <w:proofErr w:type="gramStart"/>
      <w:r w:rsidRPr="00C26C2E">
        <w:rPr>
          <w:rFonts w:asciiTheme="majorHAnsi" w:eastAsia="Times New Roman" w:hAnsiTheme="majorHAnsi" w:cs="Helvetica"/>
          <w:i/>
          <w:color w:val="373737"/>
          <w:lang w:eastAsia="ru-RU"/>
        </w:rPr>
        <w:t>обучении</w:t>
      </w:r>
      <w:proofErr w:type="gramEnd"/>
      <w:r w:rsidRPr="00C26C2E">
        <w:rPr>
          <w:rFonts w:asciiTheme="majorHAnsi" w:eastAsia="Times New Roman" w:hAnsiTheme="majorHAnsi" w:cs="Helvetica"/>
          <w:i/>
          <w:color w:val="373737"/>
          <w:lang w:eastAsia="ru-RU"/>
        </w:rPr>
        <w:t xml:space="preserve"> по адаптированным образовательным программам в соответствии с рекомендациями </w:t>
      </w:r>
      <w:proofErr w:type="spellStart"/>
      <w:r w:rsidRPr="00C26C2E">
        <w:rPr>
          <w:rFonts w:asciiTheme="majorHAnsi" w:eastAsia="Times New Roman" w:hAnsiTheme="majorHAnsi" w:cs="Helvetica"/>
          <w:i/>
          <w:color w:val="373737"/>
          <w:lang w:eastAsia="ru-RU"/>
        </w:rPr>
        <w:t>психолого-медико-педагогической</w:t>
      </w:r>
      <w:proofErr w:type="spellEnd"/>
      <w:r w:rsidRPr="00C26C2E">
        <w:rPr>
          <w:rFonts w:asciiTheme="majorHAnsi" w:eastAsia="Times New Roman" w:hAnsiTheme="majorHAnsi" w:cs="Helvetica"/>
          <w:i/>
          <w:color w:val="373737"/>
          <w:lang w:eastAsia="ru-RU"/>
        </w:rPr>
        <w:t xml:space="preserve"> комиссии, обучении по индивидуальному учебному плану принимается педагогическим советом с учетом письменно оформленного мнения родителей (законных представителей). На основании решения педагогического совета директором издается приказ. Учреждение ставит в известность родителей (законных представителей) о заседании педагогического совета  в письменной форме не позднее, чем за три дня до его проведения.</w:t>
      </w:r>
    </w:p>
    <w:p w:rsidR="00C26C2E" w:rsidRPr="00C26C2E" w:rsidRDefault="00C26C2E" w:rsidP="00C26C2E">
      <w:pPr>
        <w:spacing w:after="240" w:line="240" w:lineRule="auto"/>
        <w:textAlignment w:val="baseline"/>
        <w:rPr>
          <w:rFonts w:asciiTheme="majorHAnsi" w:eastAsia="Times New Roman" w:hAnsiTheme="majorHAnsi" w:cs="Helvetica"/>
          <w:i/>
          <w:color w:val="373737"/>
          <w:lang w:eastAsia="ru-RU"/>
        </w:rPr>
      </w:pPr>
      <w:r w:rsidRPr="00C26C2E">
        <w:rPr>
          <w:rFonts w:asciiTheme="majorHAnsi" w:eastAsia="Times New Roman" w:hAnsiTheme="majorHAnsi" w:cs="Helvetica"/>
          <w:i/>
          <w:color w:val="373737"/>
          <w:lang w:eastAsia="ru-RU"/>
        </w:rPr>
        <w:t>4.14. Обучающиеся 1 класса на повторный курс обучения не оставляются.</w:t>
      </w:r>
    </w:p>
    <w:p w:rsidR="00C26C2E" w:rsidRPr="00C26C2E" w:rsidRDefault="00C26C2E" w:rsidP="00C26C2E">
      <w:pPr>
        <w:spacing w:after="240" w:line="240" w:lineRule="auto"/>
        <w:textAlignment w:val="baseline"/>
        <w:rPr>
          <w:rFonts w:asciiTheme="majorHAnsi" w:eastAsia="Times New Roman" w:hAnsiTheme="majorHAnsi" w:cs="Helvetica"/>
          <w:i/>
          <w:color w:val="373737"/>
          <w:lang w:eastAsia="ru-RU"/>
        </w:rPr>
      </w:pPr>
      <w:r w:rsidRPr="00C26C2E">
        <w:rPr>
          <w:rFonts w:asciiTheme="majorHAnsi" w:eastAsia="Times New Roman" w:hAnsiTheme="majorHAnsi" w:cs="Helvetica"/>
          <w:i/>
          <w:color w:val="373737"/>
          <w:lang w:eastAsia="ru-RU"/>
        </w:rPr>
        <w:t>4.15. Обучающиеся переводного класса, имеющие по всем предметам, изучавшимся в этом классе четвертные (полугодовые) и годовые отметки «5», награждаются похвальным листом «За отличные успехи в учении».</w:t>
      </w:r>
    </w:p>
    <w:p w:rsidR="00C26C2E" w:rsidRPr="00C26C2E" w:rsidRDefault="00C26C2E" w:rsidP="00C26C2E">
      <w:pPr>
        <w:spacing w:after="240" w:line="240" w:lineRule="auto"/>
        <w:textAlignment w:val="baseline"/>
        <w:rPr>
          <w:rFonts w:asciiTheme="majorHAnsi" w:eastAsia="Times New Roman" w:hAnsiTheme="majorHAnsi" w:cs="Helvetica"/>
          <w:i/>
          <w:color w:val="373737"/>
          <w:lang w:eastAsia="ru-RU"/>
        </w:rPr>
      </w:pPr>
      <w:r w:rsidRPr="00C26C2E">
        <w:rPr>
          <w:rFonts w:asciiTheme="majorHAnsi" w:eastAsia="Times New Roman" w:hAnsiTheme="majorHAnsi" w:cs="Helvetica"/>
          <w:i/>
          <w:color w:val="373737"/>
          <w:lang w:eastAsia="ru-RU"/>
        </w:rPr>
        <w:t>4.16. После издания приказа о переводе обучающихся в следующий класс, классный руководитель обязан в пятидневный срок оформить личные дела учеников и передать их директору школы на утверждение.</w:t>
      </w:r>
    </w:p>
    <w:p w:rsidR="00C26C2E" w:rsidRPr="00C26C2E" w:rsidRDefault="00C26C2E" w:rsidP="00B76C47">
      <w:pPr>
        <w:spacing w:after="240" w:line="240" w:lineRule="auto"/>
        <w:textAlignment w:val="baseline"/>
        <w:rPr>
          <w:rFonts w:ascii="Helvetica" w:eastAsia="Times New Roman" w:hAnsi="Helvetica" w:cs="Helvetica"/>
          <w:color w:val="373737"/>
          <w:sz w:val="20"/>
          <w:szCs w:val="20"/>
          <w:lang w:eastAsia="ru-RU"/>
        </w:rPr>
      </w:pPr>
      <w:r w:rsidRPr="00C26C2E">
        <w:rPr>
          <w:rFonts w:ascii="Helvetica" w:eastAsia="Times New Roman" w:hAnsi="Helvetica" w:cs="Helvetica"/>
          <w:color w:val="373737"/>
          <w:sz w:val="20"/>
          <w:szCs w:val="20"/>
          <w:lang w:eastAsia="ru-RU"/>
        </w:rPr>
        <w:t> </w:t>
      </w:r>
      <w:r w:rsidRPr="00C26C2E">
        <w:rPr>
          <w:rFonts w:ascii="Helvetica" w:eastAsia="Times New Roman" w:hAnsi="Helvetica" w:cs="Helvetica"/>
          <w:b/>
          <w:bCs/>
          <w:color w:val="373737"/>
          <w:sz w:val="20"/>
          <w:lang w:eastAsia="ru-RU"/>
        </w:rPr>
        <w:t xml:space="preserve">V. Правила перевода учащихся из </w:t>
      </w:r>
      <w:proofErr w:type="spellStart"/>
      <w:r w:rsidR="00B76C47">
        <w:rPr>
          <w:rFonts w:ascii="Helvetica" w:eastAsia="Times New Roman" w:hAnsi="Helvetica" w:cs="Helvetica"/>
          <w:b/>
          <w:bCs/>
          <w:color w:val="373737"/>
          <w:sz w:val="20"/>
          <w:lang w:eastAsia="ru-RU"/>
        </w:rPr>
        <w:t>Дибгашинской</w:t>
      </w:r>
      <w:proofErr w:type="spellEnd"/>
      <w:r w:rsidR="00B76C47">
        <w:rPr>
          <w:rFonts w:ascii="Helvetica" w:eastAsia="Times New Roman" w:hAnsi="Helvetica" w:cs="Helvetica"/>
          <w:b/>
          <w:bCs/>
          <w:color w:val="373737"/>
          <w:sz w:val="20"/>
          <w:lang w:eastAsia="ru-RU"/>
        </w:rPr>
        <w:t xml:space="preserve"> СОШ </w:t>
      </w:r>
      <w:r w:rsidRPr="00C26C2E">
        <w:rPr>
          <w:rFonts w:ascii="Helvetica" w:eastAsia="Times New Roman" w:hAnsi="Helvetica" w:cs="Helvetica"/>
          <w:b/>
          <w:bCs/>
          <w:color w:val="373737"/>
          <w:sz w:val="20"/>
          <w:lang w:eastAsia="ru-RU"/>
        </w:rPr>
        <w:t> в другое общеобразовательное учреждение</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 xml:space="preserve">5.1.  </w:t>
      </w:r>
      <w:proofErr w:type="gramStart"/>
      <w:r w:rsidRPr="00C26C2E">
        <w:rPr>
          <w:rFonts w:eastAsia="Times New Roman" w:cstheme="minorHAnsi"/>
          <w:i/>
          <w:color w:val="373737"/>
          <w:lang w:eastAsia="ru-RU"/>
        </w:rPr>
        <w:t>Перевод обучающихся в другие организации, осуществляющие образовательную деятельность по образовательным программам соответствующих уровня и направленности осуществляется в следующих случаях:</w:t>
      </w:r>
      <w:proofErr w:type="gramEnd"/>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 по инициативе совершеннолетнего обучающегося или родителей (законных представителей) несовершеннолетнего обучающегося;</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 в случае прекращения деятельности исходной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lastRenderedPageBreak/>
        <w:t>-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 xml:space="preserve">5.2.. 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w:t>
      </w:r>
      <w:proofErr w:type="gramStart"/>
      <w:r w:rsidRPr="00C26C2E">
        <w:rPr>
          <w:rFonts w:eastAsia="Times New Roman" w:cstheme="minorHAnsi"/>
          <w:i/>
          <w:color w:val="373737"/>
          <w:lang w:eastAsia="ru-RU"/>
        </w:rPr>
        <w:t>совершеннолетний</w:t>
      </w:r>
      <w:proofErr w:type="gramEnd"/>
      <w:r w:rsidRPr="00C26C2E">
        <w:rPr>
          <w:rFonts w:eastAsia="Times New Roman" w:cstheme="minorHAnsi"/>
          <w:i/>
          <w:color w:val="373737"/>
          <w:lang w:eastAsia="ru-RU"/>
        </w:rPr>
        <w:t xml:space="preserve"> обучающийся или родители (законные представители) несовершеннолетнего обучающегося обращаются в школу с заявлением об отчислении обучающегося в связи с переводом в принимающую организацию.</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5.3. 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а) фамилия, имя, отчество (при наличии) обучающегося;</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б) дата рождения;</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в) класс и профиль обучения (при наличии);</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г) наименование принимающей организации.</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В случае переезда в другую местность указывается только населенный пункт, субъект Российской Федерации.</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5.4. 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школа в трехдневный срок издает приказ об отчислении обучающегося в порядке перевода с указанием принимающей организации.</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 xml:space="preserve">5.5. После получения </w:t>
      </w:r>
      <w:proofErr w:type="gramStart"/>
      <w:r w:rsidRPr="00C26C2E">
        <w:rPr>
          <w:rFonts w:eastAsia="Times New Roman" w:cstheme="minorHAnsi"/>
          <w:i/>
          <w:color w:val="373737"/>
          <w:lang w:eastAsia="ru-RU"/>
        </w:rPr>
        <w:t>подтверждения</w:t>
      </w:r>
      <w:proofErr w:type="gramEnd"/>
      <w:r w:rsidRPr="00C26C2E">
        <w:rPr>
          <w:rFonts w:eastAsia="Times New Roman" w:cstheme="minorHAnsi"/>
          <w:i/>
          <w:color w:val="373737"/>
          <w:lang w:eastAsia="ru-RU"/>
        </w:rPr>
        <w:t xml:space="preserve"> о приеме обучающегося в другое общеобразовательное учреждение, школа выдает совершеннолетнему обучающемуся или родителям (законным представителям) несовершеннолетнего обучающегося следующие документы:</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 xml:space="preserve">- личное дело </w:t>
      </w:r>
      <w:proofErr w:type="gramStart"/>
      <w:r w:rsidRPr="00C26C2E">
        <w:rPr>
          <w:rFonts w:eastAsia="Times New Roman" w:cstheme="minorHAnsi"/>
          <w:i/>
          <w:color w:val="373737"/>
          <w:lang w:eastAsia="ru-RU"/>
        </w:rPr>
        <w:t>обучающегося</w:t>
      </w:r>
      <w:proofErr w:type="gramEnd"/>
      <w:r w:rsidRPr="00C26C2E">
        <w:rPr>
          <w:rFonts w:eastAsia="Times New Roman" w:cstheme="minorHAnsi"/>
          <w:i/>
          <w:color w:val="373737"/>
          <w:lang w:eastAsia="ru-RU"/>
        </w:rPr>
        <w:t>;</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 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(уполномоченного им лица).</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 </w:t>
      </w:r>
    </w:p>
    <w:p w:rsidR="00C26C2E" w:rsidRPr="00C26C2E" w:rsidRDefault="00C26C2E" w:rsidP="00C26C2E">
      <w:pPr>
        <w:spacing w:after="0" w:line="240" w:lineRule="auto"/>
        <w:textAlignment w:val="baseline"/>
        <w:rPr>
          <w:rFonts w:eastAsia="Times New Roman" w:cstheme="minorHAnsi"/>
          <w:i/>
          <w:color w:val="373737"/>
          <w:lang w:eastAsia="ru-RU"/>
        </w:rPr>
      </w:pPr>
      <w:r w:rsidRPr="00B76C47">
        <w:rPr>
          <w:rFonts w:eastAsia="Times New Roman" w:cstheme="minorHAnsi"/>
          <w:b/>
          <w:bCs/>
          <w:i/>
          <w:color w:val="373737"/>
          <w:lang w:eastAsia="ru-RU"/>
        </w:rPr>
        <w:t>VI. Правила отчисления учащихся из МБОУ СОШ с УИОП № 38 имени Е.А.Болховитинова</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6.1.Отчислением является исключение учащегося из списочного состава учреждения  на основании приказа директора в соответствии с действующим законодательством РФ:</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 в связи с получением образования (завершением обучения);</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 по инициативе учащегося или родителей (законных представителей) несовершеннолетнего учащегося, в том числе в случае перевода учащегося для продолжения освоения образовательной программы в другую организацию, осуществляющую образовательную деятельность.</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lastRenderedPageBreak/>
        <w:t>6.2. Отчисление учащегося в связи с переводом в другую образовательную организацию, реализующую общеобразовательную программу соответствующего уровня, производится при согласии этой образовательной организации.</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Перевод в другую образовательную организацию осуществляется на основании письменного заявления родителей (законных представителей) учащегося с указанием наименования образовательной организации, в которой будет продолжено обучение, и оформляется приказом директора.</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6.3. Отчисление учащегося в связи с переменой места жительства (выезд за пределы города) производится на основании заявления  родителей (законных  представителей),  в котором указывается место его дальнейшего обучения, и при наличии документа, подтверждающего переезд.</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 xml:space="preserve">6.4. По согласию родителей (законных представителей) несовершеннолетнего учащегося, комиссии по делам несовершеннолетних и защите их прав и управления образования, учащийся, достигший возраста пятнадцати лет, может оставить учреждение до получения основного общего образования. </w:t>
      </w:r>
      <w:proofErr w:type="gramStart"/>
      <w:r w:rsidRPr="00C26C2E">
        <w:rPr>
          <w:rFonts w:eastAsia="Times New Roman" w:cstheme="minorHAnsi"/>
          <w:i/>
          <w:color w:val="373737"/>
          <w:lang w:eastAsia="ru-RU"/>
        </w:rPr>
        <w:t>Комиссия по делам несовершеннолетних и защите их прав совместно с родителями (законными представителями) несовершеннолетнего, оставившего учреждение до получения основного общего образования, и департаментом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roofErr w:type="gramEnd"/>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6.5. За неисполнение или нарушение устава учреждения, Правил внутреннего распорядка учащихся к учащимся могут быть применены меры дисциплинарного взыскания - замечание, выговор, отчисление из учреждения. Отчисление несовершеннолетнего учащегося, достигшего возраста пятнадцати лет, применяется, если иные меры дисциплинарного взыскания и меры педагогического воздействия не дали результата и дальнейшее его пребывание в учреждении оказывает отрицательное влияние на других учащихся, нарушает их права и права работников учреждения, а также его нормальное функционирование.</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6.6. Решение об отчислении несовершеннолетнего учащегося,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6.7. Учреждение незамедлительно информирует об отчислении несовершеннолетнего учащегося в качестве меры дисциплинарного взыскания управление образования. Управление образования и родители (законные представители) несовершеннолетнего учащегося, отчисленного из учреждения, не позднее чем в месячный срок принимают меры, обеспечивающие получение несовершеннолетним учащимся общего образования.</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6.8. Учащийся, родители (законные представители) несовершеннолетнего учащегося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учащемуся.</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6.9. Меры дисциплинарного взыскания не применяются к учащимся, осваивающим программы начального общего образования, а также к учащимся с ограниченными возможностями здоровья (с задержкой психического развития и различными формами умственной отсталости).</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6.10. Не допускается применение мер дисциплинарного взыскания к учащимся во время их болезни, каникул.</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lastRenderedPageBreak/>
        <w:t>6.11. Решение о переводе, отчислении детей-сирот и детей, оставшихся без попечения родителей, из одного учреждения в другое принимается с согласия комиссии по делам несовершеннолетних и защите их прав и органа опеки и попечительства.</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6.12. При отчислении учащихся учреждение:</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 издает приказ с указанием даты, причины и места выбытия учащегося;</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 в алфавитную книгу вносит запись о выбытии с указанием № приказа об отчислении и места выбытия;</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 в классном журнале, в личном деле учащегося делаются соответствующие записи о выбытии;</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 выдает на руки родителям (законным представителям) документ об уровне образования или уровне освоения учащимся соответствующей образовательной программы (справка о периоде обучения и текущей успеваемости учащегося), заверенные подписью директора и печатью учреждения, личное дело и медицинская карта учащегося;</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 делает отметку о выдаче личного дела учащегося в алфавитной книге.</w:t>
      </w:r>
    </w:p>
    <w:p w:rsidR="00C26C2E" w:rsidRPr="00C26C2E" w:rsidRDefault="00C26C2E" w:rsidP="00C26C2E">
      <w:pPr>
        <w:spacing w:after="0" w:line="240" w:lineRule="auto"/>
        <w:textAlignment w:val="baseline"/>
        <w:rPr>
          <w:rFonts w:eastAsia="Times New Roman" w:cstheme="minorHAnsi"/>
          <w:i/>
          <w:color w:val="373737"/>
          <w:lang w:eastAsia="ru-RU"/>
        </w:rPr>
      </w:pPr>
      <w:r w:rsidRPr="00B76C47">
        <w:rPr>
          <w:rFonts w:eastAsia="Times New Roman" w:cstheme="minorHAnsi"/>
          <w:b/>
          <w:bCs/>
          <w:i/>
          <w:color w:val="373737"/>
          <w:lang w:eastAsia="ru-RU"/>
        </w:rPr>
        <w:t xml:space="preserve">VII. Правила восстановления учащихся </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 xml:space="preserve">7.1. </w:t>
      </w:r>
      <w:proofErr w:type="gramStart"/>
      <w:r w:rsidRPr="00C26C2E">
        <w:rPr>
          <w:rFonts w:eastAsia="Times New Roman" w:cstheme="minorHAnsi"/>
          <w:i/>
          <w:color w:val="373737"/>
          <w:lang w:eastAsia="ru-RU"/>
        </w:rPr>
        <w:t>Лицо, отчисленное из школы по инициативе школы до завершения освоения основной образовательной программы, имеет право на восстановление для обучения в школе после отчисления из нее с учетом мнения управляющего, педагогического и ученического советов и при наличии в школе свободных мест и с сохранением прежних условий обучения, но не ранее завершения учебного года (триместра), в котором указанное лицо было отчислено.</w:t>
      </w:r>
      <w:proofErr w:type="gramEnd"/>
    </w:p>
    <w:p w:rsidR="00C26C2E" w:rsidRPr="00C26C2E" w:rsidRDefault="00C26C2E" w:rsidP="00C26C2E">
      <w:pPr>
        <w:spacing w:after="0" w:line="240" w:lineRule="auto"/>
        <w:textAlignment w:val="baseline"/>
        <w:rPr>
          <w:rFonts w:eastAsia="Times New Roman" w:cstheme="minorHAnsi"/>
          <w:i/>
          <w:color w:val="373737"/>
          <w:lang w:eastAsia="ru-RU"/>
        </w:rPr>
      </w:pPr>
      <w:r w:rsidRPr="00B76C47">
        <w:rPr>
          <w:rFonts w:eastAsia="Times New Roman" w:cstheme="minorHAnsi"/>
          <w:b/>
          <w:bCs/>
          <w:i/>
          <w:color w:val="373737"/>
          <w:lang w:eastAsia="ru-RU"/>
        </w:rPr>
        <w:t>VIII. Порядок разрешения разногласий, возникающих при приеме, переводе, отчислении граждан</w:t>
      </w:r>
    </w:p>
    <w:p w:rsidR="00C26C2E" w:rsidRPr="00C26C2E" w:rsidRDefault="00C26C2E" w:rsidP="00C26C2E">
      <w:pPr>
        <w:spacing w:after="240" w:line="240" w:lineRule="auto"/>
        <w:textAlignment w:val="baseline"/>
        <w:rPr>
          <w:rFonts w:eastAsia="Times New Roman" w:cstheme="minorHAnsi"/>
          <w:i/>
          <w:color w:val="373737"/>
          <w:lang w:eastAsia="ru-RU"/>
        </w:rPr>
      </w:pPr>
      <w:r w:rsidRPr="00C26C2E">
        <w:rPr>
          <w:rFonts w:eastAsia="Times New Roman" w:cstheme="minorHAnsi"/>
          <w:i/>
          <w:color w:val="373737"/>
          <w:lang w:eastAsia="ru-RU"/>
        </w:rPr>
        <w:t>В случае отказа гражданам в приеме в Школу и других разногласий при переводе и отчислении (исключении) обучающихся родители (законные представители) имеют право обратиться с письменным заявлением в Управление образования либо обжаловать решение в суде.</w:t>
      </w:r>
    </w:p>
    <w:p w:rsidR="004C02A3" w:rsidRPr="00B76C47" w:rsidRDefault="004C02A3">
      <w:pPr>
        <w:rPr>
          <w:rFonts w:cstheme="minorHAnsi"/>
          <w:i/>
        </w:rPr>
      </w:pPr>
    </w:p>
    <w:sectPr w:rsidR="004C02A3" w:rsidRPr="00B76C47" w:rsidSect="004C02A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14FB" w:rsidRDefault="006914FB" w:rsidP="00C26C2E">
      <w:pPr>
        <w:spacing w:after="0" w:line="240" w:lineRule="auto"/>
      </w:pPr>
      <w:r>
        <w:separator/>
      </w:r>
    </w:p>
  </w:endnote>
  <w:endnote w:type="continuationSeparator" w:id="0">
    <w:p w:rsidR="006914FB" w:rsidRDefault="006914FB" w:rsidP="00C26C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14FB" w:rsidRDefault="006914FB" w:rsidP="00C26C2E">
      <w:pPr>
        <w:spacing w:after="0" w:line="240" w:lineRule="auto"/>
      </w:pPr>
      <w:r>
        <w:separator/>
      </w:r>
    </w:p>
  </w:footnote>
  <w:footnote w:type="continuationSeparator" w:id="0">
    <w:p w:rsidR="006914FB" w:rsidRDefault="006914FB" w:rsidP="00C26C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64362"/>
    <w:multiLevelType w:val="multilevel"/>
    <w:tmpl w:val="8E3E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4F3099"/>
    <w:multiLevelType w:val="multilevel"/>
    <w:tmpl w:val="9A227F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4DBC71FA"/>
    <w:multiLevelType w:val="multilevel"/>
    <w:tmpl w:val="CA46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26C2E"/>
    <w:rsid w:val="00003462"/>
    <w:rsid w:val="0013774F"/>
    <w:rsid w:val="001E6FC9"/>
    <w:rsid w:val="002742A3"/>
    <w:rsid w:val="00326E0A"/>
    <w:rsid w:val="004B4B91"/>
    <w:rsid w:val="004C02A3"/>
    <w:rsid w:val="005B53E5"/>
    <w:rsid w:val="006914FB"/>
    <w:rsid w:val="006A01E6"/>
    <w:rsid w:val="007A321C"/>
    <w:rsid w:val="007D59B1"/>
    <w:rsid w:val="00987333"/>
    <w:rsid w:val="009B7173"/>
    <w:rsid w:val="00B76C47"/>
    <w:rsid w:val="00C26C2E"/>
    <w:rsid w:val="00D77823"/>
    <w:rsid w:val="00DF0894"/>
    <w:rsid w:val="00ED2162"/>
    <w:rsid w:val="00F12D91"/>
    <w:rsid w:val="00F30D6E"/>
    <w:rsid w:val="00F3240B"/>
    <w:rsid w:val="00FC1E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2A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26C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26C2E"/>
    <w:rPr>
      <w:b/>
      <w:bCs/>
    </w:rPr>
  </w:style>
  <w:style w:type="character" w:styleId="a5">
    <w:name w:val="Emphasis"/>
    <w:basedOn w:val="a0"/>
    <w:uiPriority w:val="20"/>
    <w:qFormat/>
    <w:rsid w:val="00C26C2E"/>
    <w:rPr>
      <w:i/>
      <w:iCs/>
    </w:rPr>
  </w:style>
  <w:style w:type="paragraph" w:styleId="a6">
    <w:name w:val="header"/>
    <w:basedOn w:val="a"/>
    <w:link w:val="a7"/>
    <w:uiPriority w:val="99"/>
    <w:semiHidden/>
    <w:unhideWhenUsed/>
    <w:rsid w:val="00C26C2E"/>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26C2E"/>
  </w:style>
  <w:style w:type="paragraph" w:styleId="a8">
    <w:name w:val="footer"/>
    <w:basedOn w:val="a"/>
    <w:link w:val="a9"/>
    <w:uiPriority w:val="99"/>
    <w:semiHidden/>
    <w:unhideWhenUsed/>
    <w:rsid w:val="00C26C2E"/>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C26C2E"/>
  </w:style>
</w:styles>
</file>

<file path=word/webSettings.xml><?xml version="1.0" encoding="utf-8"?>
<w:webSettings xmlns:r="http://schemas.openxmlformats.org/officeDocument/2006/relationships" xmlns:w="http://schemas.openxmlformats.org/wordprocessingml/2006/main">
  <w:divs>
    <w:div w:id="30613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4969</Words>
  <Characters>28326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2017-12-01T08:03:00Z</dcterms:created>
  <dcterms:modified xsi:type="dcterms:W3CDTF">2017-12-01T08:16:00Z</dcterms:modified>
</cp:coreProperties>
</file>