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AE" w:rsidRPr="00CB66AE" w:rsidRDefault="00CB66AE" w:rsidP="00CB66AE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rFonts w:ascii="Helvetica" w:hAnsi="Helvetica" w:cs="Helvetica"/>
          <w:b w:val="0"/>
          <w:bCs w:val="0"/>
          <w:color w:val="199043"/>
          <w:sz w:val="33"/>
          <w:szCs w:val="33"/>
        </w:rPr>
      </w:pPr>
      <w:r>
        <w:rPr>
          <w:rFonts w:ascii="Helvetica" w:hAnsi="Helvetica" w:cs="Helvetica"/>
          <w:b w:val="0"/>
          <w:bCs w:val="0"/>
          <w:color w:val="333333"/>
          <w:sz w:val="21"/>
        </w:rPr>
        <w:tab/>
      </w:r>
      <w:r w:rsidRPr="00CB66AE">
        <w:rPr>
          <w:rFonts w:ascii="Helvetica" w:hAnsi="Helvetica" w:cs="Helvetica"/>
          <w:b w:val="0"/>
          <w:bCs w:val="0"/>
          <w:color w:val="199043"/>
          <w:sz w:val="33"/>
          <w:szCs w:val="33"/>
        </w:rPr>
        <w:t>Внеклассное мероприятие "Правовая викторина"</w:t>
      </w:r>
    </w:p>
    <w:p w:rsidR="00CB66AE" w:rsidRDefault="00CB66AE" w:rsidP="00CB66AE">
      <w:pPr>
        <w:shd w:val="clear" w:color="auto" w:fill="FFFFFF"/>
        <w:tabs>
          <w:tab w:val="left" w:pos="2760"/>
        </w:tabs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Задачи:</w:t>
      </w:r>
    </w:p>
    <w:p w:rsidR="00CB66AE" w:rsidRPr="00CB66AE" w:rsidRDefault="00CB66AE" w:rsidP="00CB6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закрепить юридические умения и навыки, применение их в конкретных ситуациях;</w:t>
      </w:r>
    </w:p>
    <w:p w:rsidR="00CB66AE" w:rsidRPr="00CB66AE" w:rsidRDefault="00CB66AE" w:rsidP="00CB66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воспитывать гражданские качества и правовую политическую культуру.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Ведущий</w:t>
      </w:r>
      <w:r w:rsidRPr="00CB66AE">
        <w:rPr>
          <w:rFonts w:ascii="Helvetica" w:eastAsia="Times New Roman" w:hAnsi="Helvetica" w:cs="Helvetica"/>
          <w:lang w:eastAsia="ru-RU"/>
        </w:rPr>
        <w:t>: Современное общество предъявляет к человеку высокие требования. В настоящее время требуется активный человек, знающий свои права и умеющий уважать права других людей, принимающий и выполняющий обязанности.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Ведущий</w:t>
      </w:r>
      <w:r w:rsidRPr="00CB66AE">
        <w:rPr>
          <w:rFonts w:ascii="Helvetica" w:eastAsia="Times New Roman" w:hAnsi="Helvetica" w:cs="Helvetica"/>
          <w:lang w:eastAsia="ru-RU"/>
        </w:rPr>
        <w:t>: Знать право, уметь ориентироваться в нем - необходимо каждому. То, насколько вы умеете это делать, и поможет выяснить наша сегодняшняя викторина.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Правила викторины таковы: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Викторина состоит из нескольких конкурсов.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Участвуют в конкурсах две команды во главе с капитаном.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Каждой команде будут предлагаться задания, которые они должны выполнить.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Оценивать выполнение заданий будет жюри.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Ведущий</w:t>
      </w:r>
      <w:r w:rsidRPr="00CB66AE">
        <w:rPr>
          <w:rFonts w:ascii="Helvetica" w:eastAsia="Times New Roman" w:hAnsi="Helvetica" w:cs="Helvetica"/>
          <w:lang w:eastAsia="ru-RU"/>
        </w:rPr>
        <w:t>: Итак, мы начинаем. Наш первый конкурс "Правовые термины"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Каждая команда получает карточки: на одних написаны определения, на других понятия. Предлагается соотнести определения с понятиями. Время - 5 минут. За каждый правильный ответ команда получает по 1 баллу.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Карточки (</w:t>
      </w:r>
      <w:hyperlink r:id="rId7" w:history="1">
        <w:r w:rsidRPr="00CB66AE">
          <w:rPr>
            <w:rFonts w:ascii="Helvetica" w:eastAsia="Times New Roman" w:hAnsi="Helvetica" w:cs="Helvetica"/>
            <w:u w:val="single"/>
            <w:lang w:eastAsia="ru-RU"/>
          </w:rPr>
          <w:t>Приложение 1</w:t>
        </w:r>
      </w:hyperlink>
      <w:r w:rsidRPr="00CB66AE">
        <w:rPr>
          <w:rFonts w:ascii="Helvetica" w:eastAsia="Times New Roman" w:hAnsi="Helvetica" w:cs="Helvetica"/>
          <w:lang w:eastAsia="ru-RU"/>
        </w:rPr>
        <w:t>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Ведущий</w:t>
      </w:r>
      <w:r w:rsidRPr="00CB66AE">
        <w:rPr>
          <w:rFonts w:ascii="Helvetica" w:eastAsia="Times New Roman" w:hAnsi="Helvetica" w:cs="Helvetica"/>
          <w:lang w:eastAsia="ru-RU"/>
        </w:rPr>
        <w:t>: Следующий конкурс "Государственная власть"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Командам предлагается выбрать правильный ответ из предложенных вариантов. За каждый правильный ответ команда получает 1 балл.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1. Президент РФ является: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главой государства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главой правительства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главой парламента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2. Исполнительная власть принадлежит: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Совету Министров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Кабинету Министров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Правительству РФ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3. Из каких двух палат состоит российский парламент: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Совет Национальностей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Совет Федерации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Государственная Дума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4. Как называется глава системы правосудия: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lastRenderedPageBreak/>
        <w:t>а) главный прокурор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ведущий прокурор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генеральный прокурор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5. Подписывает и обнародует федеральные законы: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премьер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президент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председатель Госдумы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6. Носитель суверенитета и единственный источник власти в России: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парламент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президент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народ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7. Парламент России называется: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Верховным Советом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Федеральным Собранием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Государственной Думой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8. Суды в России: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принимают законы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проводят выборы в стране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вершат правосудие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9. Какая форма правления в России: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парламентская монархия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парламентская республика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президентская республика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10. При демократии основные органы власти: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а) формируются президентом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б) состоят из самовыдвиженцев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в) избираются на выборах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Ведущий</w:t>
      </w:r>
      <w:r w:rsidRPr="00CB66AE">
        <w:rPr>
          <w:rFonts w:ascii="Helvetica" w:eastAsia="Times New Roman" w:hAnsi="Helvetica" w:cs="Helvetica"/>
          <w:lang w:eastAsia="ru-RU"/>
        </w:rPr>
        <w:t>: Мы продолжаем. Конкурс называется "Государственные символы России"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Командам предлагается дать правильный ответ. За каждый правильный ответ команда получает 1 балл.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1. Перечислите Государственные символы России (герб, флаг, гимн)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2. Государственный флаг олицетворяет (суверенитет государства, историческое прошлое государства)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 xml:space="preserve">3. </w:t>
      </w:r>
      <w:proofErr w:type="gramStart"/>
      <w:r w:rsidRPr="00CB66AE">
        <w:rPr>
          <w:rFonts w:ascii="Helvetica" w:eastAsia="Times New Roman" w:hAnsi="Helvetica" w:cs="Helvetica"/>
          <w:lang w:eastAsia="ru-RU"/>
        </w:rPr>
        <w:t>Что символизируют цвета флага РФ? (белый - символизирует мир, чистоту, правду; синий - символизирует веру, верность, духовность; красный - символизирует энергию, силу, отвагу, героизм, кровь, пролитую за Отечество.</w:t>
      </w:r>
      <w:proofErr w:type="gramEnd"/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5. Что такое государственный герб? (отличительный знак страны)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6. Российский герб - 2-главый орел исторически связан с гербом (Византии)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lastRenderedPageBreak/>
        <w:t xml:space="preserve">7. Что обозначают символы, изображенные на гербе? </w:t>
      </w:r>
      <w:proofErr w:type="gramStart"/>
      <w:r w:rsidRPr="00CB66AE">
        <w:rPr>
          <w:rFonts w:ascii="Helvetica" w:eastAsia="Times New Roman" w:hAnsi="Helvetica" w:cs="Helvetica"/>
          <w:lang w:eastAsia="ru-RU"/>
        </w:rPr>
        <w:t>(Двуглавый орёл - символ единения народов России; короны над его головой - символ союза 3-х ветвей власти - законодательной, исполнительной, судебной; скипетр и держава - подразумевают сильную власть и защиту государства, его единство; всадник, поражающий копьём змея - эмблема не только столицы страны, но и древний символ победы добра над злом, готовности всего народа отстаивать и защищать свою свободу и независимость от врага)</w:t>
      </w:r>
      <w:proofErr w:type="gramEnd"/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8. Что такое гимн? (торжественная песня)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9. Кто авторы Гимна РФ? (слова С.Михалкова, музыка А.Александрова)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10. Когда принята Конституция РФ? (12 декабря 1993г)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Ведущий</w:t>
      </w:r>
      <w:r w:rsidRPr="00CB66AE">
        <w:rPr>
          <w:rFonts w:ascii="Helvetica" w:eastAsia="Times New Roman" w:hAnsi="Helvetica" w:cs="Helvetica"/>
          <w:lang w:eastAsia="ru-RU"/>
        </w:rPr>
        <w:t>: Для продолжения викторины приглашаются капитаны команд. Конкурс капитанов "Продолжи фразу"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Капитанам команд предлагаются незаконченные фразы, афоризмы, высказывания известных людей, цитаты из важнейших юридических документов. Задача - воспроизвести фразу полностью и точно. Капитаны выбирают по 2 цитаты. Правильный ответ - 2 балла.</w:t>
      </w:r>
    </w:p>
    <w:p w:rsidR="00CB66AE" w:rsidRPr="00CB66AE" w:rsidRDefault="00CB66AE" w:rsidP="00CB6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"Чтобы быть свободным, нужно / подчиняться законам /" (античная мудрость)</w:t>
      </w:r>
    </w:p>
    <w:p w:rsidR="00CB66AE" w:rsidRPr="00CB66AE" w:rsidRDefault="00CB66AE" w:rsidP="00CB6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"Закон суров, но / это закон /!" (древнеримское изречение)</w:t>
      </w:r>
    </w:p>
    <w:p w:rsidR="00CB66AE" w:rsidRPr="00CB66AE" w:rsidRDefault="00CB66AE" w:rsidP="00CB6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"Высший закон - /благо народа /" (древнеримское изречение)</w:t>
      </w:r>
    </w:p>
    <w:p w:rsidR="00CB66AE" w:rsidRPr="00CB66AE" w:rsidRDefault="00CB66AE" w:rsidP="00CB66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"Свобода есть право делать все, что /дозволено законом/" (Монтескье, философ)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Ведущий</w:t>
      </w:r>
      <w:r w:rsidRPr="00CB66AE">
        <w:rPr>
          <w:rFonts w:ascii="Helvetica" w:eastAsia="Times New Roman" w:hAnsi="Helvetica" w:cs="Helvetica"/>
          <w:lang w:eastAsia="ru-RU"/>
        </w:rPr>
        <w:t>: Пока капитаны выполняют свои задания, командам предлагается следующий конкурс </w:t>
      </w:r>
      <w:r w:rsidRPr="00CB66AE">
        <w:rPr>
          <w:rFonts w:ascii="Helvetica" w:eastAsia="Times New Roman" w:hAnsi="Helvetica" w:cs="Helvetica"/>
          <w:b/>
          <w:bCs/>
          <w:lang w:eastAsia="ru-RU"/>
        </w:rPr>
        <w:t>"Человек и его права"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 xml:space="preserve">Командам предлагаются тексты с утверждениями. Необходимо знаками "+" или </w:t>
      </w:r>
      <w:proofErr w:type="gramStart"/>
      <w:r w:rsidRPr="00CB66AE">
        <w:rPr>
          <w:rFonts w:ascii="Helvetica" w:eastAsia="Times New Roman" w:hAnsi="Helvetica" w:cs="Helvetica"/>
          <w:lang w:eastAsia="ru-RU"/>
        </w:rPr>
        <w:t>"-</w:t>
      </w:r>
      <w:proofErr w:type="gramEnd"/>
      <w:r w:rsidRPr="00CB66AE">
        <w:rPr>
          <w:rFonts w:ascii="Helvetica" w:eastAsia="Times New Roman" w:hAnsi="Helvetica" w:cs="Helvetica"/>
          <w:lang w:eastAsia="ru-RU"/>
        </w:rPr>
        <w:t xml:space="preserve">" отметить согласны или не согласны с данными утверждениями. Время на выполнение задания - 3 минуты. За правильно </w:t>
      </w:r>
      <w:proofErr w:type="gramStart"/>
      <w:r w:rsidRPr="00CB66AE">
        <w:rPr>
          <w:rFonts w:ascii="Helvetica" w:eastAsia="Times New Roman" w:hAnsi="Helvetica" w:cs="Helvetica"/>
          <w:lang w:eastAsia="ru-RU"/>
        </w:rPr>
        <w:t>выполненное</w:t>
      </w:r>
      <w:proofErr w:type="gramEnd"/>
      <w:r w:rsidRPr="00CB66AE">
        <w:rPr>
          <w:rFonts w:ascii="Helvetica" w:eastAsia="Times New Roman" w:hAnsi="Helvetica" w:cs="Helvetica"/>
          <w:lang w:eastAsia="ru-RU"/>
        </w:rPr>
        <w:t xml:space="preserve"> всего задания команда получает 10 баллов.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I команда: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А.Осуществление всех социально-экономических и культурных прав человека зависит от уровня экономического развития страны.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Б. Политические права обусловлены степенью осуществления права гражданина на информацию.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В. Не обладая дееспособностью, человек не может пользоваться никакими правами.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Г. Отпуск в России является самым коротким в сравнении с большинством индустриально развитых государств.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Д.Человек с ограниченной дееспособностью самостоятельно несет имущественную ответственность по совершенным сделкам и за причиненный вред.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Е. Продавец не обязан сообщать покупателю достоверную информацию о свойствах вещи.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Ж. Выгул собак без намордника во дворе дома является нарушением правил содержания животных.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З.Соседи могут привлечь к административной ответственности человека, постоянно включающего магнитофон на полную мощность после 23 часов.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lastRenderedPageBreak/>
        <w:t>И.Административное решение, вынесенное судом, обжалованию не подлежит.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К.Несовершеннолетнему преступнику суд может заменить уголовное наказание принудительными мерами воспитательного характера.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Ответ:</w:t>
      </w:r>
    </w:p>
    <w:tbl>
      <w:tblPr>
        <w:tblW w:w="0" w:type="auto"/>
        <w:tblInd w:w="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"/>
        <w:gridCol w:w="425"/>
        <w:gridCol w:w="425"/>
        <w:gridCol w:w="425"/>
        <w:gridCol w:w="426"/>
        <w:gridCol w:w="567"/>
        <w:gridCol w:w="567"/>
        <w:gridCol w:w="708"/>
        <w:gridCol w:w="567"/>
        <w:gridCol w:w="567"/>
      </w:tblGrid>
      <w:tr w:rsidR="00CB66AE" w:rsidRPr="00CB66AE" w:rsidTr="00CB66A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</w:p>
        </w:tc>
      </w:tr>
      <w:tr w:rsidR="00CB66AE" w:rsidRPr="00CB66AE" w:rsidTr="00CB66A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</w:tr>
    </w:tbl>
    <w:p w:rsid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lang w:eastAsia="ru-RU"/>
        </w:rPr>
      </w:pP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lang w:eastAsia="ru-RU"/>
        </w:rPr>
        <w:t>II команда: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А. Естественные права человека относятся к политическим правам.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Б. Во всех государствах, подписавших Пакт об экономических, социальных и культурных правах, вводится бесплатное среднее образование.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В. Если гражданину нанесен вред от бездействия государственных органов, то государство не обязано возмещать причиненный вред.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lang w:eastAsia="ru-RU"/>
        </w:rPr>
      </w:pPr>
      <w:r w:rsidRPr="00CB66AE">
        <w:rPr>
          <w:rFonts w:ascii="Helvetica" w:eastAsia="Times New Roman" w:hAnsi="Helvetica" w:cs="Helvetica"/>
          <w:lang w:eastAsia="ru-RU"/>
        </w:rPr>
        <w:t>Г. Работники оперативных органов при расследовании уголовных дел имеют право нарушить неприкосновенность жилища в случае проведения обыска.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Д. За опоздание на работу администрация имеет право объявить выговор и перевести работника на нижеоплачиваемую должность.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Е. Пассажира, нарушившего правила на транспорте, можно привлечь к юридической ответственности.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Ж. Если гражданин не пришел на помощь другому человеку, его можно привлечь к уголовной ответственности.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З. Лицензия на право приобретения гражданином оружия может быть выдана человеку, не имеющему постоянного места жительства.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И. Если автомобилист двигался по улицам города со скоростью до 100км/ч, то он тем самым совершил уголовное преступление.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К. Сотрудники милиции не могут привлекаться к ответственности за противоправные действия или бездействие.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sz w:val="21"/>
          <w:lang w:eastAsia="ru-RU"/>
        </w:rPr>
        <w:t>Ответ:</w:t>
      </w:r>
    </w:p>
    <w:tbl>
      <w:tblPr>
        <w:tblW w:w="0" w:type="auto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"/>
        <w:gridCol w:w="425"/>
        <w:gridCol w:w="567"/>
        <w:gridCol w:w="425"/>
        <w:gridCol w:w="425"/>
        <w:gridCol w:w="426"/>
        <w:gridCol w:w="425"/>
        <w:gridCol w:w="425"/>
        <w:gridCol w:w="567"/>
        <w:gridCol w:w="425"/>
      </w:tblGrid>
      <w:tr w:rsidR="00CB66AE" w:rsidRPr="00CB66AE" w:rsidTr="00CB66A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</w:p>
        </w:tc>
      </w:tr>
      <w:tr w:rsidR="00CB66AE" w:rsidRPr="00CB66AE" w:rsidTr="00CB66AE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6AE" w:rsidRPr="00CB66AE" w:rsidRDefault="00CB66AE" w:rsidP="00CB66A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66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Ведущий: </w:t>
      </w:r>
      <w:r w:rsidRPr="00CB66AE">
        <w:rPr>
          <w:rFonts w:ascii="Helvetica" w:eastAsia="Times New Roman" w:hAnsi="Helvetica" w:cs="Helvetica"/>
          <w:b/>
          <w:bCs/>
          <w:sz w:val="21"/>
          <w:lang w:eastAsia="ru-RU"/>
        </w:rPr>
        <w:t>Конкурс "Правовой статус ребёнка"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Командам поочередно будут предлагаться вопросы. Необходимо ответить с какого возраста ребенок приобретает называемые права и обязанности, несет ответственность за свои поступки. Время на обсуждение командой каждого пункта задания - 5 секунд. За правильно выполненное каждое задание команда получает - 1 балл.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Становится полностью дееспособным (совершеннолетним) и может своими действиями приобретать любые права / с 18 лет/.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Имеет право на жизнь /с рождения/.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Имеет право иметь имущество, распоряжаться им /с рождения/.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Несет уголовную ответственность за любые преступления / с16 лет 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Имеет право на получение паспорта. /14 лет 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Подлежит уголовной ответственности за некоторые преступления (убийство, разбой, кража, вымогательство и др.) /с 14 лет 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Допускается поступление на работу (на легкий труд не более 4 часов в день) с согласия одного из родителей /с 14 лет/.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Несет ответственность за проступки, связанные с нарушение общественного порядка /с 16 лет/.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Вправе посещать школу /с 6 лет/.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Имеет право жить и воспитываться в семье, знать своих родителей, получать от них защиту своих прав и законных интересов /с рождения/.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Несет имущественную ответственность, за нанесенный ущерб /с 14 лет/.</w:t>
      </w:r>
    </w:p>
    <w:p w:rsidR="00CB66AE" w:rsidRPr="00CB66AE" w:rsidRDefault="00CB66AE" w:rsidP="00CB6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Имеет право на имя, отчество и фамилию / с рождения /.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sz w:val="21"/>
          <w:lang w:eastAsia="ru-RU"/>
        </w:rPr>
        <w:t>Ведущий</w:t>
      </w: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: Мы говорили о правах человека, но помимо прав у каждого у нас есть и обязанности. Как вы думаете, в каком соотношении находятся права человека и его обязанности как гражданина:</w:t>
      </w:r>
    </w:p>
    <w:p w:rsidR="00CB66AE" w:rsidRPr="00CB66AE" w:rsidRDefault="00CB66AE" w:rsidP="00CB6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Обязанности имеют приоритет над правами.</w:t>
      </w:r>
    </w:p>
    <w:p w:rsidR="00CB66AE" w:rsidRPr="00CB66AE" w:rsidRDefault="00CB66AE" w:rsidP="00CB6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Права имеют приоритет над обязанностями.</w:t>
      </w:r>
    </w:p>
    <w:p w:rsidR="00CB66AE" w:rsidRPr="00CB66AE" w:rsidRDefault="00CB66AE" w:rsidP="00CB6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Нет прав без обязанностей, нет обязанностей без прав.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sz w:val="21"/>
          <w:lang w:eastAsia="ru-RU"/>
        </w:rPr>
        <w:t>Ведущий</w:t>
      </w: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: Конечно же, права и обязанности существуют параллельно, во взаимосвязи. Объявляю следующий конкурс - Конкурс "Обязанности гражданина РФ"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Команды получают карточки с перечнем обязанностей. Задание командам: отметить те из них, которые являются обязанностями гражданина России, закрепленными в Конституции нашей страны. Время на выполнение задания-15 секунд. За правильно выполненное задание команда получает 1 балл.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sz w:val="21"/>
          <w:lang w:eastAsia="ru-RU"/>
        </w:rPr>
        <w:t>Карточка "Обязанности"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1. Соблюдать законы.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2. Платить налоги.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3. Состоять в рядах, какой- либо политической партии.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4. Защищать Отечество.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5. Сохранять природу и окружающую среду.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6. Бережно относиться к памятникам истории и культуры.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7. Учиться, получать образование.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8. Участвовать в управлении делами государства.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Выступление членов жюри. Подведение итогов. Награждение команды-победителя.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b/>
          <w:bCs/>
          <w:sz w:val="21"/>
          <w:lang w:eastAsia="ru-RU"/>
        </w:rPr>
        <w:t>Ведущий</w:t>
      </w: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: Вот и подошла к концу наша викторина. Вы показали свои знания в области права. "Чтобы страна могла жить, нужно чтобы жили права" - сказал А.Мицкевич.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Вступая в третье тысячелетие, мы должны не только знать какие права нам даны, но и уметь активно защищать их, знать и выполнять свои обязанности, а также уважать права других людей.</w:t>
      </w:r>
    </w:p>
    <w:p w:rsidR="00CB66AE" w:rsidRPr="00CB66AE" w:rsidRDefault="00CB66AE" w:rsidP="00CB66A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B66AE">
        <w:rPr>
          <w:rFonts w:ascii="Helvetica" w:eastAsia="Times New Roman" w:hAnsi="Helvetica" w:cs="Helvetica"/>
          <w:sz w:val="21"/>
          <w:szCs w:val="21"/>
          <w:lang w:eastAsia="ru-RU"/>
        </w:rPr>
        <w:t>Возможно лишь став активными гражданами своего государства, мы будем жить в более справедливом мире.</w:t>
      </w:r>
    </w:p>
    <w:p w:rsidR="00CB66AE" w:rsidRDefault="00CB66AE"/>
    <w:p w:rsidR="00CB66AE" w:rsidRPr="00CB66AE" w:rsidRDefault="00CB66AE" w:rsidP="00CB66AE"/>
    <w:p w:rsidR="00CB66AE" w:rsidRPr="00CB66AE" w:rsidRDefault="00CB66AE" w:rsidP="00CB66AE"/>
    <w:p w:rsidR="00CB66AE" w:rsidRPr="00CB66AE" w:rsidRDefault="00CB66AE" w:rsidP="00CB66AE"/>
    <w:p w:rsidR="00CB66AE" w:rsidRDefault="00CB66AE" w:rsidP="00CB66AE">
      <w:pPr>
        <w:tabs>
          <w:tab w:val="left" w:pos="3300"/>
        </w:tabs>
      </w:pPr>
      <w:r w:rsidRPr="00CB66AE">
        <w:rPr>
          <w:i/>
          <w:sz w:val="20"/>
          <w:szCs w:val="2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pt;height:76.5pt" fillcolor="black [3213]">
            <v:shadow color="#868686"/>
            <v:textpath style="font-family:&quot;Arial Black&quot;;font-size:28pt;font-style:italic;v-text-kern:t" trim="t" fitpath="t" string="Внеклассное мероприятие &#10;"/>
          </v:shape>
        </w:pict>
      </w:r>
    </w:p>
    <w:p w:rsidR="00CB66AE" w:rsidRPr="00CB66AE" w:rsidRDefault="00CB66AE" w:rsidP="00CB66AE"/>
    <w:p w:rsidR="00CB66AE" w:rsidRPr="00CB66AE" w:rsidRDefault="00CB66AE" w:rsidP="00CB66AE"/>
    <w:p w:rsidR="00CB66AE" w:rsidRPr="00B42BBE" w:rsidRDefault="00B42BBE" w:rsidP="00CB66AE">
      <w:pPr>
        <w:tabs>
          <w:tab w:val="left" w:pos="1740"/>
        </w:tabs>
        <w:rPr>
          <w:rFonts w:ascii="Monotype Corsiva" w:hAnsi="Monotype Corsiva"/>
          <w:i/>
          <w:sz w:val="96"/>
          <w:szCs w:val="96"/>
          <w:u w:val="single"/>
        </w:rPr>
      </w:pPr>
      <w:r w:rsidRPr="00B42BBE">
        <w:rPr>
          <w:rFonts w:ascii="Monotype Corsiva" w:hAnsi="Monotype Corsiva"/>
          <w:i/>
          <w:sz w:val="96"/>
          <w:szCs w:val="96"/>
          <w:u w:val="single"/>
        </w:rPr>
        <w:t>«Правовая культура»</w:t>
      </w:r>
    </w:p>
    <w:p w:rsidR="00CB66AE" w:rsidRPr="00CB66AE" w:rsidRDefault="00CB66AE" w:rsidP="00CB66AE"/>
    <w:p w:rsidR="00CB66AE" w:rsidRDefault="00CB66AE" w:rsidP="00CB66AE"/>
    <w:p w:rsidR="00B42BBE" w:rsidRDefault="00CB66AE" w:rsidP="00CB66AE">
      <w:pPr>
        <w:tabs>
          <w:tab w:val="left" w:pos="345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305425" cy="3724275"/>
            <wp:effectExtent l="19050" t="0" r="9525" b="0"/>
            <wp:docPr id="33" name="Рисунок 33" descr="Картинки по запросу рисунок права человека глазам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артинки по запросу рисунок права человека глазами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BBE" w:rsidRPr="00B42BBE" w:rsidRDefault="00B42BBE" w:rsidP="00B42BBE"/>
    <w:p w:rsidR="00B42BBE" w:rsidRDefault="00B42BBE" w:rsidP="00B42BBE">
      <w:pPr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B42BBE" w:rsidRDefault="00B42BBE" w:rsidP="00B42BBE">
      <w:pPr>
        <w:rPr>
          <w:rFonts w:ascii="Monotype Corsiva" w:hAnsi="Monotype Corsiva"/>
          <w:b/>
          <w:i/>
          <w:sz w:val="32"/>
          <w:szCs w:val="32"/>
        </w:rPr>
      </w:pPr>
      <w:r w:rsidRPr="00B42BBE">
        <w:rPr>
          <w:rFonts w:ascii="Monotype Corsiva" w:hAnsi="Monotype Corsiva"/>
          <w:b/>
          <w:i/>
          <w:sz w:val="32"/>
          <w:szCs w:val="32"/>
          <w:u w:val="single"/>
        </w:rPr>
        <w:t>Магомедов М. М.</w:t>
      </w:r>
      <w:r w:rsidRPr="00B42BBE">
        <w:rPr>
          <w:rFonts w:ascii="Monotype Corsiva" w:hAnsi="Monotype Corsiva"/>
          <w:b/>
          <w:i/>
          <w:sz w:val="32"/>
          <w:szCs w:val="32"/>
        </w:rPr>
        <w:t xml:space="preserve"> – учитель истории и обществознания</w:t>
      </w:r>
    </w:p>
    <w:p w:rsidR="00B42BBE" w:rsidRDefault="00B42BBE" w:rsidP="00B42BBE">
      <w:pPr>
        <w:jc w:val="right"/>
        <w:rPr>
          <w:rFonts w:ascii="Monotype Corsiva" w:hAnsi="Monotype Corsiva"/>
          <w:b/>
          <w:i/>
          <w:sz w:val="32"/>
          <w:szCs w:val="32"/>
        </w:rPr>
      </w:pPr>
    </w:p>
    <w:p w:rsidR="00B42BBE" w:rsidRDefault="00B42BBE" w:rsidP="00B42BBE">
      <w:pPr>
        <w:jc w:val="right"/>
        <w:rPr>
          <w:b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2017 год, декабрь</w:t>
      </w:r>
    </w:p>
    <w:sectPr w:rsidR="00B42BBE" w:rsidSect="00CB66AE">
      <w:footerReference w:type="default" r:id="rId9"/>
      <w:pgSz w:w="11906" w:h="16838"/>
      <w:pgMar w:top="1134" w:right="170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F9E" w:rsidRDefault="00311F9E" w:rsidP="00CB66AE">
      <w:pPr>
        <w:spacing w:after="0" w:line="240" w:lineRule="auto"/>
      </w:pPr>
      <w:r>
        <w:separator/>
      </w:r>
    </w:p>
  </w:endnote>
  <w:endnote w:type="continuationSeparator" w:id="0">
    <w:p w:rsidR="00311F9E" w:rsidRDefault="00311F9E" w:rsidP="00CB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6467"/>
      <w:docPartObj>
        <w:docPartGallery w:val="Page Numbers (Bottom of Page)"/>
        <w:docPartUnique/>
      </w:docPartObj>
    </w:sdtPr>
    <w:sdtContent>
      <w:p w:rsidR="00CB66AE" w:rsidRDefault="00CB66AE">
        <w:pPr>
          <w:pStyle w:val="a8"/>
          <w:jc w:val="center"/>
        </w:pPr>
        <w:fldSimple w:instr=" PAGE   \* MERGEFORMAT ">
          <w:r w:rsidR="00B42BBE">
            <w:rPr>
              <w:noProof/>
            </w:rPr>
            <w:t>1</w:t>
          </w:r>
        </w:fldSimple>
      </w:p>
    </w:sdtContent>
  </w:sdt>
  <w:p w:rsidR="00CB66AE" w:rsidRDefault="00CB66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F9E" w:rsidRDefault="00311F9E" w:rsidP="00CB66AE">
      <w:pPr>
        <w:spacing w:after="0" w:line="240" w:lineRule="auto"/>
      </w:pPr>
      <w:r>
        <w:separator/>
      </w:r>
    </w:p>
  </w:footnote>
  <w:footnote w:type="continuationSeparator" w:id="0">
    <w:p w:rsidR="00311F9E" w:rsidRDefault="00311F9E" w:rsidP="00CB6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5AF1"/>
    <w:multiLevelType w:val="multilevel"/>
    <w:tmpl w:val="1CD2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C6FB8"/>
    <w:multiLevelType w:val="multilevel"/>
    <w:tmpl w:val="8B6A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06343"/>
    <w:multiLevelType w:val="multilevel"/>
    <w:tmpl w:val="0A1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A1FF7"/>
    <w:multiLevelType w:val="multilevel"/>
    <w:tmpl w:val="0478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6AE"/>
    <w:rsid w:val="00003462"/>
    <w:rsid w:val="0013774F"/>
    <w:rsid w:val="001E6FC9"/>
    <w:rsid w:val="002742A3"/>
    <w:rsid w:val="00311F9E"/>
    <w:rsid w:val="00326E0A"/>
    <w:rsid w:val="004B4B91"/>
    <w:rsid w:val="004C02A3"/>
    <w:rsid w:val="005B53E5"/>
    <w:rsid w:val="006A01E6"/>
    <w:rsid w:val="007A321C"/>
    <w:rsid w:val="007D59B1"/>
    <w:rsid w:val="00987333"/>
    <w:rsid w:val="009B7173"/>
    <w:rsid w:val="009D3D22"/>
    <w:rsid w:val="00B135C6"/>
    <w:rsid w:val="00B42BBE"/>
    <w:rsid w:val="00CB66AE"/>
    <w:rsid w:val="00D77823"/>
    <w:rsid w:val="00DF0894"/>
    <w:rsid w:val="00ED2162"/>
    <w:rsid w:val="00F30D6E"/>
    <w:rsid w:val="00F3240B"/>
    <w:rsid w:val="00FC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A3"/>
  </w:style>
  <w:style w:type="paragraph" w:styleId="1">
    <w:name w:val="heading 1"/>
    <w:basedOn w:val="a"/>
    <w:link w:val="10"/>
    <w:uiPriority w:val="9"/>
    <w:qFormat/>
    <w:rsid w:val="00CB6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6AE"/>
    <w:rPr>
      <w:b/>
      <w:bCs/>
    </w:rPr>
  </w:style>
  <w:style w:type="character" w:styleId="a5">
    <w:name w:val="Hyperlink"/>
    <w:basedOn w:val="a0"/>
    <w:uiPriority w:val="99"/>
    <w:semiHidden/>
    <w:unhideWhenUsed/>
    <w:rsid w:val="00CB66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6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B6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6AE"/>
  </w:style>
  <w:style w:type="paragraph" w:styleId="a8">
    <w:name w:val="footer"/>
    <w:basedOn w:val="a"/>
    <w:link w:val="a9"/>
    <w:uiPriority w:val="99"/>
    <w:unhideWhenUsed/>
    <w:rsid w:val="00CB6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6AE"/>
  </w:style>
  <w:style w:type="paragraph" w:styleId="aa">
    <w:name w:val="Balloon Text"/>
    <w:basedOn w:val="a"/>
    <w:link w:val="ab"/>
    <w:uiPriority w:val="99"/>
    <w:semiHidden/>
    <w:unhideWhenUsed/>
    <w:rsid w:val="00CB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43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6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1%D1%82%D0%B0%D1%82%D1%8C%D0%B8/621487/pril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2017-12-22T09:41:00Z</cp:lastPrinted>
  <dcterms:created xsi:type="dcterms:W3CDTF">2017-12-22T09:27:00Z</dcterms:created>
  <dcterms:modified xsi:type="dcterms:W3CDTF">2017-12-22T09:46:00Z</dcterms:modified>
</cp:coreProperties>
</file>