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A73094" w:rsidRPr="005D10AB" w:rsidTr="005D10AB">
        <w:tc>
          <w:tcPr>
            <w:tcW w:w="1091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33CC99"/>
            <w:hideMark/>
          </w:tcPr>
          <w:p w:rsidR="00A73094" w:rsidRPr="005D10AB" w:rsidRDefault="00A73094" w:rsidP="005D10AB">
            <w:pPr>
              <w:spacing w:line="360" w:lineRule="auto"/>
              <w:jc w:val="center"/>
              <w:rPr>
                <w:rFonts w:cstheme="minorHAnsi"/>
                <w:i/>
                <w:color w:val="FFFF00"/>
                <w:sz w:val="28"/>
                <w:szCs w:val="28"/>
                <w:u w:val="single"/>
              </w:rPr>
            </w:pPr>
            <w:r w:rsidRPr="005D10AB">
              <w:rPr>
                <w:rFonts w:cstheme="minorHAnsi"/>
                <w:b/>
                <w:bCs/>
                <w:i/>
                <w:color w:val="FFFF00"/>
                <w:sz w:val="28"/>
                <w:szCs w:val="28"/>
                <w:u w:val="single"/>
              </w:rPr>
              <w:t>Советы родителям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color w:val="FFFF00"/>
                <w:sz w:val="28"/>
                <w:szCs w:val="28"/>
                <w:u w:val="single"/>
              </w:rPr>
            </w:pPr>
            <w:r w:rsidRPr="005D10AB">
              <w:rPr>
                <w:rFonts w:cstheme="minorHAnsi"/>
                <w:b/>
                <w:bCs/>
                <w:i/>
                <w:color w:val="FFFF00"/>
                <w:sz w:val="28"/>
                <w:szCs w:val="28"/>
                <w:u w:val="single"/>
              </w:rPr>
              <w:t> </w:t>
            </w:r>
            <w:bookmarkStart w:id="0" w:name="_GoBack"/>
            <w:bookmarkEnd w:id="0"/>
          </w:p>
          <w:p w:rsidR="00A73094" w:rsidRPr="005D10AB" w:rsidRDefault="00A73094" w:rsidP="005D10AB">
            <w:pPr>
              <w:spacing w:line="360" w:lineRule="auto"/>
              <w:jc w:val="center"/>
              <w:rPr>
                <w:rFonts w:cstheme="minorHAnsi"/>
                <w:i/>
                <w:color w:val="FFFF00"/>
                <w:sz w:val="28"/>
                <w:szCs w:val="28"/>
                <w:u w:val="single"/>
              </w:rPr>
            </w:pPr>
            <w:r w:rsidRPr="005D10AB">
              <w:rPr>
                <w:rFonts w:cstheme="minorHAnsi"/>
                <w:b/>
                <w:bCs/>
                <w:i/>
                <w:color w:val="FFFF00"/>
                <w:sz w:val="28"/>
                <w:szCs w:val="28"/>
                <w:u w:val="single"/>
              </w:rPr>
              <w:t>Каким Вы хотите видеть своего ребенка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t xml:space="preserve">Родители, помните! </w:t>
            </w:r>
            <w:proofErr w:type="gramStart"/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t>Дети учатся у жизни: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ребенка постоянно критикуют, он учится НЕНАВИДЕТЬ;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растет во вражде, он учится АГРЕССИВНОСТИ;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ребенка постоянно высмеивают, он становится ЗАМКНУТЫМ;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растет в упреках, он учится ЖИТЬ С ЧУВСТВОМ ВИНЫ;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растет в терпимости, он учится ПРИНИМАТЬ ДРУГИХ;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ребенка подбадривают, он учится ВЕРИТЬ В СЕБЯ;</w:t>
            </w:r>
            <w:proofErr w:type="gramEnd"/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ребенка хвалят, он учится БЫТЬ БЛАГОДАРНЫМ;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растет в честности, он учится БЫТЬ СПРАВЕДЛИВЫМ;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растет в безопасности, он учится ВЕРИТЬ В ЛЮДЕЙ;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ребенка поддерживают, он учится ЦЕНИТЬ СЕБЯ;</w:t>
            </w:r>
            <w:r w:rsidRPr="005D10AB">
              <w:rPr>
                <w:rFonts w:cstheme="minorHAnsi"/>
                <w:i/>
                <w:color w:val="FF0000"/>
                <w:sz w:val="24"/>
                <w:szCs w:val="24"/>
              </w:rPr>
              <w:br/>
              <w:t>если ребенок живет в миролюбии и понимании, он учится НАХОДИТЬ ЛЮБОВЬ В ЭТОМ МИРЕ!</w:t>
            </w:r>
          </w:p>
          <w:p w:rsidR="00A73094" w:rsidRPr="005D10AB" w:rsidRDefault="00A73094" w:rsidP="005D10AB">
            <w:pPr>
              <w:spacing w:line="360" w:lineRule="auto"/>
              <w:jc w:val="center"/>
              <w:rPr>
                <w:rFonts w:cstheme="minorHAnsi"/>
                <w:i/>
                <w:color w:val="7030A0"/>
                <w:sz w:val="24"/>
                <w:szCs w:val="24"/>
              </w:rPr>
            </w:pPr>
            <w:r w:rsidRPr="005D10AB">
              <w:rPr>
                <w:rFonts w:cstheme="minorHAnsi"/>
                <w:b/>
                <w:bCs/>
                <w:i/>
                <w:color w:val="FF0000"/>
                <w:sz w:val="24"/>
                <w:szCs w:val="24"/>
              </w:rPr>
              <w:t>Как общаться с ребенком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color w:val="7030A0"/>
                <w:sz w:val="24"/>
                <w:szCs w:val="24"/>
              </w:rPr>
            </w:pP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t>1. Можно выражать недовольство отдельными действиями ребенка, но не ребенком в целом.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2. Можно осуждать действия ребенка, но не его чувства, какими бы нежелательными они, ни были. Раз они у него возникли, для этого есть основания.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3. Не требуйте от ребенка невозможного или трудновыполнимого. Вместо этого посмотрите, что вы можете изменить в окружающей обстановке.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4. Выражение недовольства действиями ребенка не может быть систематическим, иначе оно перестает восприниматься.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5. Старайтесь не присваивать себе эмоциональные проблемы ребенка.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 xml:space="preserve">6. Позволяйте ребенку встречаться с отрицательными последствиями своих действий или своего бездействия. Только тогда он будет </w:t>
            </w:r>
            <w:proofErr w:type="gramStart"/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t>взрослеть</w:t>
            </w:r>
            <w:proofErr w:type="gramEnd"/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t xml:space="preserve"> и становиться сознательным.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 xml:space="preserve">7. Если ребенку </w:t>
            </w:r>
            <w:proofErr w:type="gramStart"/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t>трудно</w:t>
            </w:r>
            <w:proofErr w:type="gramEnd"/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t xml:space="preserve"> и он готов принять вашу помощь, обязательно помогайте ему, но при этом возьмите на себя только то, что он не может выполнить сам, остальное предоставьте ребенку выполнить самому.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 xml:space="preserve">8. Если ребенок своим поведением вызывает у вас отрицательные переживания, сообщите ему об 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lastRenderedPageBreak/>
              <w:t>этом.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9. Не вмешивайтесь в дело, которым занят ребенок, если он не просит вас об этом. </w:t>
            </w:r>
            <w:r w:rsidRPr="005D10AB">
              <w:rPr>
                <w:rFonts w:cstheme="minorHAnsi"/>
                <w:i/>
                <w:color w:val="7030A0"/>
                <w:sz w:val="24"/>
                <w:szCs w:val="24"/>
              </w:rPr>
              <w:br/>
              <w:t>10. Чтобы избежать дальнейших проблем и конфликтов, соизмеряйте собственные ожидания с возможностями ребенка. </w:t>
            </w:r>
          </w:p>
          <w:p w:rsidR="005D10AB" w:rsidRPr="005D10AB" w:rsidRDefault="005D10AB" w:rsidP="005D10AB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color w:val="FF0000"/>
                <w:sz w:val="28"/>
                <w:szCs w:val="28"/>
              </w:rPr>
            </w:pPr>
          </w:p>
          <w:p w:rsidR="00A73094" w:rsidRPr="005D10AB" w:rsidRDefault="00A73094" w:rsidP="005D10AB">
            <w:pPr>
              <w:spacing w:line="360" w:lineRule="auto"/>
              <w:jc w:val="center"/>
              <w:rPr>
                <w:rFonts w:cstheme="minorHAnsi"/>
                <w:i/>
                <w:color w:val="FF0000"/>
                <w:sz w:val="28"/>
                <w:szCs w:val="28"/>
              </w:rPr>
            </w:pPr>
            <w:r w:rsidRPr="005D10AB">
              <w:rPr>
                <w:rFonts w:cstheme="minorHAnsi"/>
                <w:b/>
                <w:bCs/>
                <w:i/>
                <w:color w:val="FF0000"/>
                <w:sz w:val="28"/>
                <w:szCs w:val="28"/>
              </w:rPr>
              <w:t>Как творчески развивать ребенка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5D10AB">
              <w:rPr>
                <w:rFonts w:cstheme="minorHAnsi"/>
                <w:i/>
                <w:sz w:val="24"/>
                <w:szCs w:val="24"/>
              </w:rPr>
              <w:t>1. Отвечайте на вопросы ребенка терпеливо и честно.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2. Воспринимайте вопросы и высказывания ребенка всерьез.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3. Предоставьте ребенку комнату или уголок исключительно для его дел.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4. Найдите место, где ребенок смог бы показывать свои работы и достижения.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5. Не ругайте ребенка за беспорядок на столе, если это связано с его творческим процессом. Однако требуйте приводить рабочее место в порядок после его окончания.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6. Покажите ребенку, что его любят и принимают, безусловно, таким, какой он есть, а не за его успехи и достижения.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7. Поручайте своему ребенку посильные дела и заботы.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8. Помогайте ему строить свои собственные планы и принимать решения.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9. Помогайте ему улучшать результаты своей работы.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10. Берите вашего ребенка в поездки по интересным местам.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11. Помогайте ребенку общаться с ровесниками из разных культурных слоев.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12. Не сравнивайте своего ребенка с другими, указывая при этом на его недостатки.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5D10AB">
              <w:rPr>
                <w:rFonts w:cstheme="minorHAnsi"/>
                <w:b/>
                <w:bCs/>
                <w:i/>
                <w:sz w:val="24"/>
                <w:szCs w:val="24"/>
              </w:rPr>
              <w:t>Что сказал бы Вам ребенок</w:t>
            </w:r>
          </w:p>
          <w:p w:rsidR="00A73094" w:rsidRPr="005D10AB" w:rsidRDefault="00A73094" w:rsidP="005D10AB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5D10AB">
              <w:rPr>
                <w:rFonts w:cstheme="minorHAnsi"/>
                <w:i/>
                <w:sz w:val="24"/>
                <w:szCs w:val="24"/>
              </w:rPr>
              <w:t>• Не балуйте меня, Вы меня этим портите. Я очень хорошо знаю, что не обязательно предоставлять мне все, что я запрашиваю. Я просто испытываю Вас.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бойтесь быть твердыми со мной. Я предпочитаю именно такой подход. Это позволяет мне определить свое место.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будьте непоследовательными. Это сбивает меня с толку и заставляет упорнее пытаться во всех случаях оставить последнее слово за собой.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давайте обещаний, которые вы не можете выполнить, это поколеблет мою веру в вас.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</w:r>
            <w:r w:rsidRPr="005D10AB">
              <w:rPr>
                <w:rFonts w:cstheme="minorHAnsi"/>
                <w:i/>
                <w:sz w:val="24"/>
                <w:szCs w:val="24"/>
              </w:rPr>
              <w:lastRenderedPageBreak/>
              <w:t xml:space="preserve">• Не поддавайтесь на мои провокации, когда я говорю или делаю </w:t>
            </w:r>
            <w:proofErr w:type="spellStart"/>
            <w:r w:rsidRPr="005D10AB">
              <w:rPr>
                <w:rFonts w:cstheme="minorHAnsi"/>
                <w:i/>
                <w:sz w:val="24"/>
                <w:szCs w:val="24"/>
              </w:rPr>
              <w:t>чтото</w:t>
            </w:r>
            <w:proofErr w:type="spellEnd"/>
            <w:r w:rsidRPr="005D10AB">
              <w:rPr>
                <w:rFonts w:cstheme="minorHAnsi"/>
                <w:i/>
                <w:sz w:val="24"/>
                <w:szCs w:val="24"/>
              </w:rPr>
              <w:t xml:space="preserve"> только затем, чтобы просто расстроить вас. Иначе я попытаюсь достичь еще больших «побед».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расстраивайтесь слишком сильно, когда я говорю: «Я ненавижу вас». Я просто хочу, чтобы вы пожалели о том, что сделали мне больно.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заставляйте меня чувствовать себя младше, чем я есть на самом деле. Я отыграюсь на вас за это, став «плаксой» и «нытиком».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делайте для меня и за меня того, что я в состоянии сделать для себя сам. Я могу продолжать использовать вас в качестве прислуги.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позволяйте моим «дурным привычкам» привлекать ко мне чрезмерную долю вашего внимания. Это только вдохновляет меня на продолжение их.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хуже. Будет нормально, если вы предпримете определенные шаги, но давайте поговорим об этом несколько позднее.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пытайтесь читать мне наставления и нотации. Вы будете удивлены, узнав, как великолепно я знаю, что такое хорошо и что такое плохо.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заставляйте меня чувствовать, что мои проступки смертный грех. Я должен научиться делать ошибки, не ощущая, что я ни на что не годен.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придирайтесь ко мне и не ворчите на меня. Если вы будете это делать, я буду вынужден защищаться, притворяясь глухим.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требуйте от меня объяснений, зачем я это сделал. Я иногда и сам знаю, почему поступаю так, а не иначе.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подвергайте слишком большому испытанию мою честность. Будучи запуган, я легко превращаюсь в лжеца.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 xml:space="preserve">• Не забывайте, что я люблю экспериментировать. Таким </w:t>
            </w:r>
            <w:proofErr w:type="gramStart"/>
            <w:r w:rsidRPr="005D10AB">
              <w:rPr>
                <w:rFonts w:cstheme="minorHAnsi"/>
                <w:i/>
                <w:sz w:val="24"/>
                <w:szCs w:val="24"/>
              </w:rPr>
              <w:t>образом</w:t>
            </w:r>
            <w:proofErr w:type="gramEnd"/>
            <w:r w:rsidRPr="005D10AB">
              <w:rPr>
                <w:rFonts w:cstheme="minorHAnsi"/>
                <w:i/>
                <w:sz w:val="24"/>
                <w:szCs w:val="24"/>
              </w:rPr>
              <w:t xml:space="preserve"> я познаю мир, поэтому, пожалуйста, смиритесь с этим.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защищайте меня от последствий собственных ошибок. Я учусь на собственном опыте.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 xml:space="preserve">• Не обращайте слишком много внимания на мои маленькие </w:t>
            </w:r>
            <w:proofErr w:type="gramStart"/>
            <w:r w:rsidRPr="005D10AB">
              <w:rPr>
                <w:rFonts w:cstheme="minorHAnsi"/>
                <w:i/>
                <w:sz w:val="24"/>
                <w:szCs w:val="24"/>
              </w:rPr>
              <w:t>хвори</w:t>
            </w:r>
            <w:proofErr w:type="gramEnd"/>
            <w:r w:rsidRPr="005D10AB">
              <w:rPr>
                <w:rFonts w:cstheme="minorHAnsi"/>
                <w:i/>
                <w:sz w:val="24"/>
                <w:szCs w:val="24"/>
              </w:rPr>
              <w:t>. Я могу научиться получать удовольствие от плохого самочувствия, если это привлекает ко мне слишком большое внимание.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 xml:space="preserve">•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стану искать информацию </w:t>
            </w:r>
            <w:r w:rsidRPr="005D10AB">
              <w:rPr>
                <w:rFonts w:cstheme="minorHAnsi"/>
                <w:i/>
                <w:sz w:val="24"/>
                <w:szCs w:val="24"/>
              </w:rPr>
              <w:lastRenderedPageBreak/>
              <w:t>где</w:t>
            </w:r>
            <w:r w:rsidR="005D10AB" w:rsidRPr="005D10AB">
              <w:rPr>
                <w:rFonts w:cstheme="minorHAnsi"/>
                <w:i/>
                <w:sz w:val="24"/>
                <w:szCs w:val="24"/>
              </w:rPr>
              <w:t xml:space="preserve"> - </w:t>
            </w:r>
            <w:r w:rsidRPr="005D10AB">
              <w:rPr>
                <w:rFonts w:cstheme="minorHAnsi"/>
                <w:i/>
                <w:sz w:val="24"/>
                <w:szCs w:val="24"/>
              </w:rPr>
              <w:t>то на стороне.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отвечайте на глупые и бессмысленные вопросы. Если вы будете это делать, то вы вскоре обнаружите, что я просто хочу, чтобы вы постоянно мной занимались.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Никогда даже не намекайте, что вы совершенны и непогрешимы. Это даст мне ощущение тщетности попыток сравняться с вами.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беспокойтесь, что мы проводим вместе слишком мало времени. Значение имеет то, как мы его проводим.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Пусть мои страхи и опасения не вызывают у вас беспокойства. Иначе я буду бояться еще больше. Покажите мне, что такое мужество.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Не забывайте, что я не могу успешно развиваться без понимания и ободрения, но похвала, когда она честно заслужена, иногда все же забывается. А нагоняй, кажется, никогда.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 xml:space="preserve">• Относитесь ко мне так же, как вы относитесь к своим друзьям. Тогда я тоже стану вашим другом. Запомните, что я учусь, больше подражая примерам, </w:t>
            </w:r>
            <w:proofErr w:type="gramStart"/>
            <w:r w:rsidRPr="005D10AB">
              <w:rPr>
                <w:rFonts w:cstheme="minorHAnsi"/>
                <w:i/>
                <w:sz w:val="24"/>
                <w:szCs w:val="24"/>
              </w:rPr>
              <w:t>а</w:t>
            </w:r>
            <w:proofErr w:type="gramEnd"/>
            <w:r w:rsidRPr="005D10AB">
              <w:rPr>
                <w:rFonts w:cstheme="minorHAnsi"/>
                <w:i/>
                <w:sz w:val="24"/>
                <w:szCs w:val="24"/>
              </w:rPr>
              <w:t xml:space="preserve"> не подвергаясь критике. </w:t>
            </w:r>
            <w:r w:rsidRPr="005D10AB">
              <w:rPr>
                <w:rFonts w:cstheme="minorHAnsi"/>
                <w:i/>
                <w:sz w:val="24"/>
                <w:szCs w:val="24"/>
              </w:rPr>
              <w:br/>
              <w:t>• И, кроме того, я вас так сильно люблю, - пожалуйста, ответьте мне любовью...</w:t>
            </w:r>
          </w:p>
          <w:p w:rsidR="00A73094" w:rsidRPr="005D10AB" w:rsidRDefault="00A73094" w:rsidP="005D10AB">
            <w:pPr>
              <w:spacing w:line="360" w:lineRule="auto"/>
              <w:jc w:val="center"/>
              <w:rPr>
                <w:rFonts w:cstheme="minorHAnsi"/>
                <w:i/>
                <w:color w:val="FF0000"/>
                <w:u w:val="single"/>
              </w:rPr>
            </w:pPr>
            <w:r w:rsidRPr="005D10AB">
              <w:rPr>
                <w:rFonts w:cstheme="minorHAnsi"/>
                <w:b/>
                <w:bCs/>
                <w:i/>
                <w:color w:val="FF0000"/>
                <w:u w:val="single"/>
              </w:rPr>
              <w:t>Причины детской неуправляемости</w:t>
            </w:r>
          </w:p>
          <w:p w:rsidR="006D284F" w:rsidRPr="005D10AB" w:rsidRDefault="00A73094" w:rsidP="005D10AB">
            <w:pPr>
              <w:spacing w:line="360" w:lineRule="auto"/>
              <w:rPr>
                <w:rFonts w:cstheme="minorHAnsi"/>
                <w:i/>
              </w:rPr>
            </w:pPr>
            <w:r w:rsidRPr="005D10AB">
              <w:rPr>
                <w:rFonts w:cstheme="minorHAnsi"/>
                <w:i/>
              </w:rPr>
              <w:t>Причина первая – борьба за внимание родителей</w:t>
            </w:r>
            <w:r w:rsidRPr="005D10AB">
              <w:rPr>
                <w:rFonts w:cstheme="minorHAnsi"/>
                <w:i/>
              </w:rPr>
              <w:br/>
              <w:t>Причина вторая – борьба за самоутверждение.</w:t>
            </w:r>
            <w:r w:rsidRPr="005D10AB">
              <w:rPr>
                <w:rFonts w:cstheme="minorHAnsi"/>
                <w:i/>
              </w:rPr>
              <w:br/>
              <w:t>Причина третья – жажда мщения окружающему миру, взрослым.</w:t>
            </w:r>
            <w:r w:rsidRPr="005D10AB">
              <w:rPr>
                <w:rFonts w:cstheme="minorHAnsi"/>
                <w:i/>
              </w:rPr>
              <w:br/>
              <w:t>Ребёнок мстит за:</w:t>
            </w:r>
            <w:r w:rsidRPr="005D10AB">
              <w:rPr>
                <w:rFonts w:cstheme="minorHAnsi"/>
                <w:i/>
              </w:rPr>
              <w:br/>
              <w:t>- неверие в его способности и возможности;</w:t>
            </w:r>
            <w:r w:rsidRPr="005D10AB">
              <w:rPr>
                <w:rFonts w:cstheme="minorHAnsi"/>
                <w:i/>
              </w:rPr>
              <w:br/>
              <w:t>- сравнение не в его пользу со старшими или младшими братьями и сёстрами;</w:t>
            </w:r>
            <w:r w:rsidRPr="005D10AB">
              <w:rPr>
                <w:rFonts w:cstheme="minorHAnsi"/>
                <w:i/>
              </w:rPr>
              <w:br/>
              <w:t>- за унижение друг друга в кругу семьи;</w:t>
            </w:r>
            <w:r w:rsidRPr="005D10AB">
              <w:rPr>
                <w:rFonts w:cstheme="minorHAnsi"/>
                <w:i/>
              </w:rPr>
              <w:br/>
              <w:t>- за потерю одного из родителей в результате развода;</w:t>
            </w:r>
            <w:r w:rsidRPr="005D10AB">
              <w:rPr>
                <w:rFonts w:cstheme="minorHAnsi"/>
                <w:i/>
              </w:rPr>
              <w:br/>
              <w:t>- за появление в доме нового члена семьи, который становится более значимым, чем сам ребёнок;</w:t>
            </w:r>
            <w:r w:rsidRPr="005D10AB">
              <w:rPr>
                <w:rFonts w:cstheme="minorHAnsi"/>
                <w:i/>
              </w:rPr>
              <w:br/>
              <w:t>- за несправедливость по отношению к себе и невыполнения взрослыми обещания;</w:t>
            </w:r>
            <w:r w:rsidRPr="005D10AB">
              <w:rPr>
                <w:rFonts w:cstheme="minorHAnsi"/>
                <w:i/>
              </w:rPr>
              <w:br/>
              <w:t>- за родительскую ложь и хамелеонство;</w:t>
            </w:r>
            <w:r w:rsidRPr="005D10AB">
              <w:rPr>
                <w:rFonts w:cstheme="minorHAnsi"/>
                <w:i/>
              </w:rPr>
              <w:br/>
              <w:t>- за чрезмерное проявление взрослыми любви друг к другу.</w:t>
            </w:r>
            <w:r w:rsidRPr="005D10AB">
              <w:rPr>
                <w:rFonts w:cstheme="minorHAnsi"/>
                <w:i/>
              </w:rPr>
              <w:br/>
              <w:t>Причина четвёртая – неверие в свой успех.</w:t>
            </w:r>
          </w:p>
        </w:tc>
      </w:tr>
    </w:tbl>
    <w:p w:rsidR="00A73094" w:rsidRDefault="00A73094" w:rsidP="005D10AB">
      <w:pPr>
        <w:spacing w:line="360" w:lineRule="auto"/>
        <w:rPr>
          <w:rFonts w:cstheme="minorHAnsi"/>
          <w:i/>
        </w:rPr>
      </w:pPr>
      <w:r w:rsidRPr="005D10AB">
        <w:rPr>
          <w:rFonts w:cstheme="minorHAnsi"/>
          <w:i/>
        </w:rPr>
        <w:lastRenderedPageBreak/>
        <w:t> </w:t>
      </w:r>
    </w:p>
    <w:p w:rsidR="005D10AB" w:rsidRDefault="005D10AB" w:rsidP="005D10AB">
      <w:pPr>
        <w:spacing w:line="360" w:lineRule="auto"/>
        <w:rPr>
          <w:rFonts w:cstheme="minorHAnsi"/>
          <w:i/>
        </w:rPr>
      </w:pPr>
    </w:p>
    <w:p w:rsidR="005D10AB" w:rsidRPr="005D10AB" w:rsidRDefault="005D10AB" w:rsidP="005D10AB">
      <w:pPr>
        <w:spacing w:line="360" w:lineRule="auto"/>
        <w:rPr>
          <w:rFonts w:cstheme="minorHAnsi"/>
          <w:i/>
        </w:rPr>
      </w:pPr>
    </w:p>
    <w:p w:rsidR="00A73094" w:rsidRPr="00A73094" w:rsidRDefault="00A73094" w:rsidP="00A73094">
      <w:r w:rsidRPr="00A73094">
        <w:t> </w:t>
      </w:r>
    </w:p>
    <w:tbl>
      <w:tblPr>
        <w:tblW w:w="1063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73094" w:rsidRPr="005D10AB" w:rsidTr="005D10AB"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hideMark/>
          </w:tcPr>
          <w:p w:rsidR="00A73094" w:rsidRPr="005D10AB" w:rsidRDefault="00A73094" w:rsidP="005D10AB">
            <w:pPr>
              <w:spacing w:line="360" w:lineRule="auto"/>
              <w:jc w:val="center"/>
              <w:rPr>
                <w:i/>
                <w:sz w:val="24"/>
                <w:szCs w:val="24"/>
                <w:u w:val="single"/>
              </w:rPr>
            </w:pPr>
            <w:r w:rsidRPr="005D10AB">
              <w:rPr>
                <w:b/>
                <w:bCs/>
                <w:i/>
                <w:sz w:val="24"/>
                <w:szCs w:val="24"/>
                <w:u w:val="single"/>
              </w:rPr>
              <w:lastRenderedPageBreak/>
              <w:t>ЕСЛИ РЕБЕНОК СТАЛ «ОТСТАЮЩИМ»</w:t>
            </w:r>
          </w:p>
          <w:p w:rsidR="00A73094" w:rsidRPr="005D10AB" w:rsidRDefault="00A73094" w:rsidP="005D10AB">
            <w:pPr>
              <w:spacing w:line="360" w:lineRule="auto"/>
              <w:rPr>
                <w:i/>
                <w:sz w:val="24"/>
                <w:szCs w:val="24"/>
              </w:rPr>
            </w:pPr>
            <w:r w:rsidRPr="005D10AB">
              <w:rPr>
                <w:i/>
                <w:sz w:val="24"/>
                <w:szCs w:val="24"/>
              </w:rPr>
              <w:t> </w:t>
            </w:r>
          </w:p>
          <w:p w:rsidR="006D284F" w:rsidRPr="005D10AB" w:rsidRDefault="00A73094" w:rsidP="005D10AB">
            <w:pPr>
              <w:spacing w:line="360" w:lineRule="auto"/>
              <w:rPr>
                <w:i/>
                <w:sz w:val="24"/>
                <w:szCs w:val="24"/>
              </w:rPr>
            </w:pPr>
            <w:r w:rsidRPr="005D10AB">
              <w:rPr>
                <w:i/>
                <w:sz w:val="24"/>
                <w:szCs w:val="24"/>
              </w:rPr>
              <w:t xml:space="preserve">Результаты обучения зависят не только от того, способен или не способен человек решить поставленную перед ним задачу, но и от того, насколько он </w:t>
            </w:r>
            <w:proofErr w:type="spellStart"/>
            <w:r w:rsidRPr="005D10AB">
              <w:rPr>
                <w:i/>
                <w:sz w:val="24"/>
                <w:szCs w:val="24"/>
              </w:rPr>
              <w:t>неуверен</w:t>
            </w:r>
            <w:proofErr w:type="spellEnd"/>
            <w:r w:rsidRPr="005D10AB">
              <w:rPr>
                <w:i/>
                <w:sz w:val="24"/>
                <w:szCs w:val="24"/>
              </w:rPr>
              <w:t xml:space="preserve">, что сможет решить эту задачу. Если же неудачи следуют одна за другой, то, естественно, наступает момент, когда ребенок сам себе говорит: "Нет, это у меня никогда не получится". Раз "никогда", то стараться незачем! Брошенное мамой или </w:t>
            </w:r>
            <w:proofErr w:type="gramStart"/>
            <w:r w:rsidRPr="005D10AB">
              <w:rPr>
                <w:i/>
                <w:sz w:val="24"/>
                <w:szCs w:val="24"/>
              </w:rPr>
              <w:t>папой</w:t>
            </w:r>
            <w:proofErr w:type="gramEnd"/>
            <w:r w:rsidRPr="005D10AB">
              <w:rPr>
                <w:i/>
                <w:sz w:val="24"/>
                <w:szCs w:val="24"/>
              </w:rPr>
              <w:t xml:space="preserve"> между прочим: "Ну, какой же ты бестолковый!" - только подливает масло в огонь. И не только слово, но и просто отношение, которое вы демонстрируете (пусть даже ненамеренно) укоряющим взглядом, интонацией, жестом, говорят ребенку порой больше громких слов. Что же могут сделать родители, если школьные трудности все же появились? </w:t>
            </w:r>
            <w:r w:rsidRPr="005D10AB">
              <w:rPr>
                <w:i/>
                <w:sz w:val="24"/>
                <w:szCs w:val="24"/>
              </w:rPr>
              <w:br/>
              <w:t>1. Первое - не рассматривайте возникшие школьные трудности как личную трагедию, не отчаивайтесь и, главное, старайтесь не показать своего огорчения и недовольства. Помните: ваша главная задача - помочь ребёнку. Поэтому принимайте и любите его таким, какой он есть, тогда и ему будет легче. </w:t>
            </w:r>
            <w:r w:rsidRPr="005D10AB">
              <w:rPr>
                <w:i/>
                <w:sz w:val="24"/>
                <w:szCs w:val="24"/>
              </w:rPr>
              <w:br/>
              <w:t xml:space="preserve">2. Второе - настройтесь и приготовьтесь к тому, что вам предстоит длительная совместная работа с ребенком (одному ему не справиться со </w:t>
            </w:r>
            <w:proofErr w:type="gramStart"/>
            <w:r w:rsidRPr="005D10AB">
              <w:rPr>
                <w:i/>
                <w:sz w:val="24"/>
                <w:szCs w:val="24"/>
              </w:rPr>
              <w:t>своими</w:t>
            </w:r>
            <w:proofErr w:type="gramEnd"/>
            <w:r w:rsidRPr="005D10AB">
              <w:rPr>
                <w:i/>
                <w:sz w:val="24"/>
                <w:szCs w:val="24"/>
              </w:rPr>
              <w:t xml:space="preserve"> про-</w:t>
            </w:r>
            <w:proofErr w:type="spellStart"/>
            <w:r w:rsidRPr="005D10AB">
              <w:rPr>
                <w:i/>
                <w:sz w:val="24"/>
                <w:szCs w:val="24"/>
              </w:rPr>
              <w:t>блемами</w:t>
            </w:r>
            <w:proofErr w:type="spellEnd"/>
            <w:r w:rsidRPr="005D10AB">
              <w:rPr>
                <w:i/>
                <w:sz w:val="24"/>
                <w:szCs w:val="24"/>
              </w:rPr>
              <w:t>). </w:t>
            </w:r>
            <w:r w:rsidRPr="005D10AB">
              <w:rPr>
                <w:i/>
                <w:sz w:val="24"/>
                <w:szCs w:val="24"/>
              </w:rPr>
              <w:br/>
              <w:t>3. Третье - ваша главная помощь: поддерживать его уверенность в своих силах, постараться снять с него чувство напряжения и вины за неудачи. Если вы заняты своими делами и урываете минутку, чтобы спросить, как дела, или отругать, - это не помощь, а основа для возникновения новых проблем. </w:t>
            </w:r>
            <w:r w:rsidRPr="005D10AB">
              <w:rPr>
                <w:i/>
                <w:sz w:val="24"/>
                <w:szCs w:val="24"/>
              </w:rPr>
              <w:br/>
              <w:t>4. Четвертое - забудьте сакраментальную фразу: "Что ты сегодня получил?". 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 </w:t>
            </w:r>
            <w:r w:rsidRPr="005D10AB">
              <w:rPr>
                <w:i/>
                <w:sz w:val="24"/>
                <w:szCs w:val="24"/>
              </w:rPr>
              <w:br/>
              <w:t>5. Пятое - не обсуждайте проблемы ребенка с учителем в его присутствии. 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 </w:t>
            </w:r>
            <w:r w:rsidRPr="005D10AB">
              <w:rPr>
                <w:i/>
                <w:sz w:val="24"/>
                <w:szCs w:val="24"/>
              </w:rPr>
              <w:br/>
              <w:t xml:space="preserve">6. Шестое - интересоваться выполнением домашних заданий следует только тогда, когда вы постоянно помогаете ему. При совместной работе наберитесь терпения.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- без упреков и раздражения. Типичные родительские жалобы: "Нет никаких сил... все нервы вымотал...". </w:t>
            </w:r>
            <w:r w:rsidRPr="005D10AB">
              <w:rPr>
                <w:i/>
                <w:sz w:val="24"/>
                <w:szCs w:val="24"/>
              </w:rPr>
              <w:lastRenderedPageBreak/>
              <w:t>Понимаете, в чем дело? Не может сдержаться взрослый, а виноват - ребёнок. Себя все родители жалеют, вот ребенка - очень редко... Почему-то родители считают: если есть трудности в письме, нужно больше писать; если плохо читает - больше читать; если плохо считает - больше решать примеров. Но ведь эти утомительные, не дающие удовлетворения занятия, убивают радость самой работы! Поэтому не перегружайте ребенка тем, что у него не получается. Очень важно, чтобы во время занятий вам ничто не мешало, чтобы ребенок чувствовал - вы с ним и для него. Не смотрите "даже одним глазком" телевизор, не отвлекайтесь, не прерывайте занятия, чтобы позвонить по телефону или сбегать на кухню. Не менее важно решить, с кем из взрослых ребенку лучше делать уроки. Мамы обычно более мягки - но у них часто не хватает терпения, да и эмоции бьют через край... Папы жестче, но спокойнее. Старайтесь избегать таких ситуаций, когда один из взрослых, теряя терпение, вызывает на смену и " на расправу" другого. 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"отстающий" ученик устал и почти не слышит учителя. Поэтому дома он совершенно искренне может сказать: "Ничего не задали". В этом случае справьтесь о домашнем задан</w:t>
            </w:r>
            <w:proofErr w:type="gramStart"/>
            <w:r w:rsidRPr="005D10AB">
              <w:rPr>
                <w:i/>
                <w:sz w:val="24"/>
                <w:szCs w:val="24"/>
              </w:rPr>
              <w:t>ии у о</w:t>
            </w:r>
            <w:proofErr w:type="gramEnd"/>
            <w:r w:rsidRPr="005D10AB">
              <w:rPr>
                <w:i/>
                <w:sz w:val="24"/>
                <w:szCs w:val="24"/>
              </w:rPr>
              <w:t>дноклассников. При приготовлении домашних заданий общая продолжительность непрерывной работы не должна превышать 20-30 минут. Паузы после такой работы обязательны! Не стремитесь любой ценой и "не жалея времени" сделать сразу все домашние задания. </w:t>
            </w:r>
            <w:r w:rsidRPr="005D10AB">
              <w:rPr>
                <w:i/>
                <w:sz w:val="24"/>
                <w:szCs w:val="24"/>
              </w:rPr>
              <w:br/>
              <w:t>7. Седьмое - не считайте зазорным попросить учителя: спрашивать ребенка только тогда, когда он сам вызывается, не показывать все его ошибки, не подчеркивать неудачи. Постарайтесь найти контакт с учителем, ведь ребенку нужна помощь и поддержка с обеих сторон. </w:t>
            </w:r>
            <w:r w:rsidRPr="005D10AB">
              <w:rPr>
                <w:i/>
                <w:sz w:val="24"/>
                <w:szCs w:val="24"/>
              </w:rPr>
              <w:br/>
              <w:t>8. Восьмое - работайте только на "положительном подкреплении". При неудачах подбодрите, поддержите, а любой, даже самый маленький успех подчеркните. Самое важное при оказании помощи ребенку - это вознаграждение за его труд, причем не только на словах. Если этого не делать, ребенок, начиная работать, может подумать: "Нет смысла стараться, никто не заметит моих успехов". Вознаграждение обязательно: это может быть совместная прогулка, поход в зоопарк, в театр... </w:t>
            </w:r>
            <w:r w:rsidRPr="005D10AB">
              <w:rPr>
                <w:i/>
                <w:sz w:val="24"/>
                <w:szCs w:val="24"/>
              </w:rPr>
              <w:br/>
              <w:t xml:space="preserve">9. Девятое - но очень важное! - детям со школьными проблемами необходим размеренный и четкий режим дня. Надо не забывать: такие дети обычно беспокойны, </w:t>
            </w:r>
            <w:proofErr w:type="spellStart"/>
            <w:r w:rsidRPr="005D10AB">
              <w:rPr>
                <w:i/>
                <w:sz w:val="24"/>
                <w:szCs w:val="24"/>
              </w:rPr>
              <w:t>несобранны</w:t>
            </w:r>
            <w:proofErr w:type="spellEnd"/>
            <w:r w:rsidRPr="005D10AB">
              <w:rPr>
                <w:i/>
                <w:sz w:val="24"/>
                <w:szCs w:val="24"/>
              </w:rPr>
              <w:t xml:space="preserve">, а значит, соблюдать режим им совсем не просто. Если ребенок с трудом встает, не дергайте его, не торопите, не подгоняйте лишний раз; лучше поставьте будильник на полчаса раньше. Пожалуй, самое трудное время - вечером, когда пора ложиться спать. Родители стремятся быстрее уложить маленького </w:t>
            </w:r>
            <w:r w:rsidRPr="005D10AB">
              <w:rPr>
                <w:i/>
                <w:sz w:val="24"/>
                <w:szCs w:val="24"/>
              </w:rPr>
              <w:lastRenderedPageBreak/>
              <w:t xml:space="preserve">ученика в постель, а он, как может, тянет время. Нередко это кончается ссорой, слезами, упреками. А потом ребенок долго не может успокоиться и уснуть... Можно предоставить ему и некоторую свободу (разрешив ложиться не ровно в девять, а с девяти до полдесятого). Очень важен полный (без каких-либо учебных заданий) отдых в воскресенье </w:t>
            </w:r>
            <w:proofErr w:type="gramStart"/>
            <w:r w:rsidRPr="005D10AB">
              <w:rPr>
                <w:i/>
                <w:sz w:val="24"/>
                <w:szCs w:val="24"/>
              </w:rPr>
              <w:t>и</w:t>
            </w:r>
            <w:proofErr w:type="gramEnd"/>
            <w:r w:rsidRPr="005D10AB">
              <w:rPr>
                <w:i/>
                <w:sz w:val="24"/>
                <w:szCs w:val="24"/>
              </w:rPr>
              <w:t xml:space="preserve"> особенно, в каникулы. </w:t>
            </w:r>
            <w:r w:rsidRPr="005D10AB">
              <w:rPr>
                <w:i/>
                <w:sz w:val="24"/>
                <w:szCs w:val="24"/>
              </w:rPr>
              <w:br/>
              <w:t>10. Десятое, и последнее - своевременность и правильность принятых мер значительно повышает шансы на успех. Поэтому, если у вас есть возможность, обязательно проконсультируйте ребенка у специалистов (врачей, логопедов, психоневрологов, педагогов).</w:t>
            </w:r>
          </w:p>
        </w:tc>
      </w:tr>
    </w:tbl>
    <w:p w:rsidR="004F2512" w:rsidRPr="005D10AB" w:rsidRDefault="004F2512" w:rsidP="005D10AB">
      <w:pPr>
        <w:spacing w:line="360" w:lineRule="auto"/>
        <w:rPr>
          <w:i/>
          <w:sz w:val="24"/>
          <w:szCs w:val="24"/>
        </w:rPr>
      </w:pPr>
    </w:p>
    <w:sectPr w:rsidR="004F2512" w:rsidRPr="005D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94"/>
    <w:rsid w:val="004F2512"/>
    <w:rsid w:val="005D10AB"/>
    <w:rsid w:val="006D284F"/>
    <w:rsid w:val="00A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2018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4</cp:revision>
  <dcterms:created xsi:type="dcterms:W3CDTF">2016-10-22T14:30:00Z</dcterms:created>
  <dcterms:modified xsi:type="dcterms:W3CDTF">2017-12-26T12:28:00Z</dcterms:modified>
</cp:coreProperties>
</file>