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44" w:rsidRDefault="00E14644" w:rsidP="00E14644">
      <w:pPr>
        <w:spacing w:before="240" w:after="6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>Протокол №3</w:t>
      </w:r>
    </w:p>
    <w:p w:rsidR="00E14644" w:rsidRDefault="00E14644" w:rsidP="00E14644">
      <w:pPr>
        <w:jc w:val="center"/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родительского   собрания  в  11  классе  </w:t>
      </w:r>
    </w:p>
    <w:p w:rsidR="00E14644" w:rsidRDefault="00E14644" w:rsidP="00E14644">
      <w:pPr>
        <w:jc w:val="center"/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t>при МБОУ «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Дибгашинская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СОШ имени С. 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Рабаданова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>»</w:t>
      </w:r>
    </w:p>
    <w:p w:rsidR="00E14644" w:rsidRDefault="00E14644" w:rsidP="00E1464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15.09.20 г.                                                                       </w:t>
      </w:r>
    </w:p>
    <w:p w:rsidR="00E14644" w:rsidRDefault="00E14644" w:rsidP="00E14644">
      <w:pPr>
        <w:spacing w:line="240" w:lineRule="auto"/>
        <w:rPr>
          <w:rFonts w:asciiTheme="majorHAnsi" w:eastAsia="Calibri" w:hAnsiTheme="majorHAnsi" w:cs="Times New Roman"/>
          <w:i/>
          <w:color w:val="FF0000"/>
          <w:sz w:val="24"/>
          <w:szCs w:val="24"/>
        </w:rPr>
      </w:pPr>
      <w:r>
        <w:rPr>
          <w:rFonts w:asciiTheme="majorHAnsi" w:eastAsia="Calibri" w:hAnsiTheme="majorHAnsi" w:cs="Times New Roman"/>
          <w:i/>
          <w:color w:val="FF0000"/>
          <w:sz w:val="24"/>
          <w:szCs w:val="24"/>
        </w:rPr>
        <w:t>Присутствовали:</w:t>
      </w:r>
    </w:p>
    <w:p w:rsidR="00E14644" w:rsidRDefault="00E14644" w:rsidP="00E14644">
      <w:pPr>
        <w:spacing w:line="240" w:lineRule="auto"/>
        <w:rPr>
          <w:rFonts w:asciiTheme="majorHAnsi" w:eastAsia="Calibri" w:hAnsiTheme="majorHAnsi" w:cs="Times New Roman"/>
          <w:i/>
          <w:sz w:val="24"/>
          <w:szCs w:val="24"/>
        </w:rPr>
      </w:pPr>
      <w:r>
        <w:rPr>
          <w:rFonts w:asciiTheme="majorHAnsi" w:eastAsia="Calibri" w:hAnsiTheme="majorHAnsi" w:cs="Times New Roman"/>
          <w:i/>
          <w:sz w:val="24"/>
          <w:szCs w:val="24"/>
        </w:rPr>
        <w:t>Дирекция   школы- 3 чел</w:t>
      </w:r>
    </w:p>
    <w:p w:rsidR="00E14644" w:rsidRDefault="00E14644" w:rsidP="00E14644">
      <w:pPr>
        <w:spacing w:line="240" w:lineRule="auto"/>
        <w:rPr>
          <w:rFonts w:asciiTheme="majorHAnsi" w:eastAsia="Calibri" w:hAnsiTheme="majorHAnsi" w:cs="Times New Roman"/>
          <w:i/>
          <w:sz w:val="24"/>
          <w:szCs w:val="24"/>
        </w:rPr>
      </w:pPr>
      <w:r>
        <w:rPr>
          <w:rFonts w:asciiTheme="majorHAnsi" w:eastAsia="Calibri" w:hAnsiTheme="majorHAnsi" w:cs="Times New Roman"/>
          <w:i/>
          <w:sz w:val="24"/>
          <w:szCs w:val="24"/>
        </w:rPr>
        <w:t xml:space="preserve">   Родители учащихся     11            класса-3чел.</w:t>
      </w:r>
    </w:p>
    <w:p w:rsidR="00E14644" w:rsidRDefault="00E14644" w:rsidP="00E14644">
      <w:pPr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color w:val="FF0000"/>
          <w:sz w:val="24"/>
          <w:szCs w:val="24"/>
          <w:u w:val="single"/>
        </w:rPr>
        <w:t>Тема  собрания:</w:t>
      </w:r>
      <w:r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i/>
          <w:sz w:val="24"/>
          <w:szCs w:val="24"/>
        </w:rPr>
        <w:t>«Ознакомление с правилами проведения государственной итоговой аттестации выпускников 11 класса в 2019-2020 уч. году».</w:t>
      </w:r>
    </w:p>
    <w:p w:rsidR="00E14644" w:rsidRDefault="00E14644" w:rsidP="00E14644">
      <w:pPr>
        <w:spacing w:after="120" w:line="240" w:lineRule="auto"/>
        <w:rPr>
          <w:rFonts w:asciiTheme="majorHAnsi" w:eastAsia="Times New Roman" w:hAnsiTheme="majorHAnsi" w:cs="Times New Roman"/>
          <w:i/>
          <w:sz w:val="24"/>
          <w:szCs w:val="24"/>
        </w:rPr>
      </w:pPr>
      <w:r>
        <w:rPr>
          <w:rFonts w:asciiTheme="majorHAnsi" w:eastAsia="Times New Roman" w:hAnsiTheme="majorHAnsi" w:cs="Times New Roman"/>
          <w:i/>
          <w:sz w:val="24"/>
          <w:szCs w:val="24"/>
        </w:rPr>
        <w:t xml:space="preserve">                                          </w:t>
      </w:r>
    </w:p>
    <w:p w:rsidR="00E14644" w:rsidRDefault="00E14644" w:rsidP="00E14644">
      <w:pPr>
        <w:rPr>
          <w:rFonts w:asciiTheme="majorHAnsi" w:eastAsia="Calibri" w:hAnsiTheme="majorHAnsi" w:cs="Times New Roman"/>
          <w:b/>
          <w:i/>
          <w:color w:val="FF0000"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color w:val="FF0000"/>
          <w:sz w:val="24"/>
          <w:szCs w:val="24"/>
        </w:rPr>
        <w:t xml:space="preserve">Повестка  дня: </w:t>
      </w:r>
    </w:p>
    <w:p w:rsidR="00E14644" w:rsidRDefault="00E14644" w:rsidP="00E14644">
      <w:pPr>
        <w:ind w:left="-426" w:hanging="141"/>
        <w:contextualSpacing/>
        <w:rPr>
          <w:rFonts w:asciiTheme="majorHAnsi" w:eastAsia="Calibri" w:hAnsiTheme="majorHAnsi" w:cs="Times New Roman"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Порядок проведения государственной</w:t>
      </w:r>
      <w:r>
        <w:rPr>
          <w:rFonts w:asciiTheme="majorHAnsi" w:eastAsia="Calibri" w:hAnsiTheme="majorHAnsi" w:cs="Times New Roman"/>
          <w:i/>
          <w:sz w:val="24"/>
          <w:szCs w:val="24"/>
        </w:rPr>
        <w:t xml:space="preserve"> итоговой аттестации выпускников 11-го класса в 2019 – 2020учебном  году в </w:t>
      </w:r>
      <w:r>
        <w:rPr>
          <w:rFonts w:asciiTheme="majorHAnsi" w:eastAsia="Calibri" w:hAnsiTheme="majorHAnsi" w:cs="Times New Roman"/>
          <w:b/>
          <w:i/>
          <w:sz w:val="24"/>
          <w:szCs w:val="24"/>
        </w:rPr>
        <w:t>МБОУ «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Дибгашинская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СОШ имени С. 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Рабаданова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>»</w:t>
      </w:r>
    </w:p>
    <w:p w:rsidR="00E14644" w:rsidRDefault="00E14644" w:rsidP="00E14644">
      <w:pPr>
        <w:ind w:left="-426" w:hanging="141"/>
        <w:contextualSpacing/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Слушали: </w:t>
      </w:r>
    </w:p>
    <w:p w:rsidR="00E14644" w:rsidRDefault="00E14644" w:rsidP="00E14644">
      <w:pPr>
        <w:ind w:left="-426" w:hanging="141"/>
        <w:contextualSpacing/>
        <w:rPr>
          <w:rFonts w:asciiTheme="majorHAnsi" w:eastAsia="Calibri" w:hAnsiTheme="majorHAnsi" w:cs="Times New Roman"/>
          <w:i/>
          <w:sz w:val="24"/>
          <w:szCs w:val="24"/>
        </w:rPr>
      </w:pPr>
    </w:p>
    <w:p w:rsidR="00E14644" w:rsidRDefault="00E14644" w:rsidP="00E14644">
      <w:pPr>
        <w:ind w:left="-426" w:hanging="141"/>
        <w:contextualSpacing/>
        <w:jc w:val="both"/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 По данному вопросу </w:t>
      </w:r>
      <w:proofErr w:type="gram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выступил директор школы Магомедов М. М.  Он проинформировал</w:t>
      </w:r>
      <w:proofErr w:type="gram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родителей со сложившейся ситуацией по всей стране. Из-за пандемии 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коронавируса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сроки проведения ЕГЭ в России сдвинулись на месяц. В этом году ЕГЭ начнётся 29 июня. Кравцов также заявил, что школы в онлайн-режиме помогут выпускникам подготовиться к ЕГЭ. Сдавать ЕГЭ будут только те школьники, кто намерен поступать в вуз. Если учени</w:t>
      </w:r>
      <w:proofErr w:type="gram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к-</w:t>
      </w:r>
      <w:proofErr w:type="gram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выпускник не может сдавать  экзамены по расписанию по уважительной причине, то он сможет сдать  их в дополнительный период. Трое были также ознакомлены с  расписанием</w:t>
      </w:r>
      <w:proofErr w:type="gramStart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,</w:t>
      </w:r>
      <w:proofErr w:type="gram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но на ЕГЭ  идут только двое, </w:t>
      </w:r>
      <w:proofErr w:type="spellStart"/>
      <w:r>
        <w:rPr>
          <w:rFonts w:asciiTheme="majorHAnsi" w:eastAsia="Calibri" w:hAnsiTheme="majorHAnsi" w:cs="Times New Roman"/>
          <w:b/>
          <w:i/>
          <w:sz w:val="24"/>
          <w:szCs w:val="24"/>
        </w:rPr>
        <w:t>Гаджиалиева</w:t>
      </w:r>
      <w:proofErr w:type="spellEnd"/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Диана</w:t>
      </w:r>
      <w:r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не сдает ЕГЭ, потому что поступает в медучилище </w:t>
      </w:r>
    </w:p>
    <w:p w:rsidR="00E14644" w:rsidRDefault="00E14644" w:rsidP="00E14644">
      <w:pPr>
        <w:pStyle w:val="a3"/>
        <w:ind w:left="1080"/>
        <w:rPr>
          <w:rFonts w:asciiTheme="majorHAnsi" w:eastAsia="Calibri" w:hAnsiTheme="majorHAnsi" w:cs="Times New Roman"/>
          <w:b/>
          <w:i/>
          <w:color w:val="FF0000"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color w:val="FF0000"/>
          <w:sz w:val="24"/>
          <w:szCs w:val="24"/>
        </w:rPr>
        <w:t xml:space="preserve">Постановили: </w:t>
      </w:r>
    </w:p>
    <w:p w:rsidR="00E14644" w:rsidRPr="00E14644" w:rsidRDefault="00E14644" w:rsidP="00E14644">
      <w:pPr>
        <w:pStyle w:val="a3"/>
        <w:numPr>
          <w:ilvl w:val="0"/>
          <w:numId w:val="1"/>
        </w:numPr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>Принять к сведению информацию по данному  вопросу</w:t>
      </w:r>
    </w:p>
    <w:p w:rsidR="00E14644" w:rsidRPr="00E14644" w:rsidRDefault="00E14644" w:rsidP="00E14644">
      <w:pPr>
        <w:pStyle w:val="a3"/>
        <w:numPr>
          <w:ilvl w:val="0"/>
          <w:numId w:val="1"/>
        </w:numPr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Отслеживать и контролировать самостоятельную подготовку </w:t>
      </w:r>
      <w:proofErr w:type="gramStart"/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>обучающихся</w:t>
      </w:r>
      <w:proofErr w:type="gramEnd"/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к экзаменам.</w:t>
      </w:r>
    </w:p>
    <w:p w:rsidR="00E14644" w:rsidRPr="00E14644" w:rsidRDefault="00E14644" w:rsidP="00E14644">
      <w:pPr>
        <w:pStyle w:val="a3"/>
        <w:numPr>
          <w:ilvl w:val="0"/>
          <w:numId w:val="1"/>
        </w:numPr>
        <w:tabs>
          <w:tab w:val="left" w:pos="893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Способствовать повышению мотивации, активности </w:t>
      </w:r>
      <w:proofErr w:type="gramStart"/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>обучающихся</w:t>
      </w:r>
      <w:proofErr w:type="gramEnd"/>
      <w:r w:rsidRPr="00E14644">
        <w:rPr>
          <w:rFonts w:asciiTheme="majorHAnsi" w:eastAsia="Calibri" w:hAnsiTheme="majorHAnsi" w:cs="Times New Roman"/>
          <w:b/>
          <w:i/>
          <w:sz w:val="24"/>
          <w:szCs w:val="24"/>
        </w:rPr>
        <w:t xml:space="preserve"> </w:t>
      </w:r>
    </w:p>
    <w:p w:rsidR="00E14644" w:rsidRPr="00E14644" w:rsidRDefault="00E14644" w:rsidP="00E14644">
      <w:pPr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</w:p>
    <w:p w:rsidR="00E14644" w:rsidRPr="00E14644" w:rsidRDefault="00E14644" w:rsidP="00E14644">
      <w:pPr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E14644" w:rsidRDefault="00E14644" w:rsidP="00E14644">
      <w:pPr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Секретарь                                               /М. </w:t>
      </w:r>
      <w:proofErr w:type="spellStart"/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Гаджиевна</w:t>
      </w:r>
      <w:proofErr w:type="spellEnd"/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/</w:t>
      </w:r>
    </w:p>
    <w:p w:rsidR="00E14644" w:rsidRDefault="00E14644" w:rsidP="00E14644">
      <w:pPr>
        <w:spacing w:before="240" w:after="60" w:line="240" w:lineRule="auto"/>
        <w:outlineLvl w:val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bCs/>
          <w:i/>
          <w:kern w:val="28"/>
          <w:sz w:val="24"/>
          <w:szCs w:val="24"/>
        </w:rPr>
        <w:tab/>
      </w:r>
    </w:p>
    <w:p w:rsidR="005A6786" w:rsidRDefault="005A6786"/>
    <w:sectPr w:rsidR="005A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4065"/>
    <w:multiLevelType w:val="hybridMultilevel"/>
    <w:tmpl w:val="079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44"/>
    <w:rsid w:val="005A6786"/>
    <w:rsid w:val="00E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2020-06-21T19:30:00Z</dcterms:created>
  <dcterms:modified xsi:type="dcterms:W3CDTF">2020-06-21T19:31:00Z</dcterms:modified>
</cp:coreProperties>
</file>